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6A" w:rsidRPr="005163C9" w:rsidRDefault="0029413B" w:rsidP="009676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К Л А Д</w:t>
      </w:r>
    </w:p>
    <w:p w:rsidR="00BC6ACB" w:rsidRDefault="00A77B0B" w:rsidP="009676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3C9">
        <w:rPr>
          <w:rFonts w:ascii="Times New Roman" w:hAnsi="Times New Roman" w:cs="Times New Roman"/>
          <w:b/>
          <w:sz w:val="28"/>
          <w:szCs w:val="28"/>
        </w:rPr>
        <w:t>о  результатах обобщения и анализа</w:t>
      </w:r>
      <w:r w:rsidR="0096766A" w:rsidRPr="00516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3C9">
        <w:rPr>
          <w:rFonts w:ascii="Times New Roman" w:hAnsi="Times New Roman" w:cs="Times New Roman"/>
          <w:b/>
          <w:sz w:val="28"/>
          <w:szCs w:val="28"/>
        </w:rPr>
        <w:t xml:space="preserve">результатов работы </w:t>
      </w:r>
    </w:p>
    <w:p w:rsidR="00A77B0B" w:rsidRPr="005163C9" w:rsidRDefault="00A77B0B" w:rsidP="009676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3C9">
        <w:rPr>
          <w:rFonts w:ascii="Times New Roman" w:hAnsi="Times New Roman" w:cs="Times New Roman"/>
          <w:b/>
          <w:sz w:val="28"/>
          <w:szCs w:val="28"/>
        </w:rPr>
        <w:t>Дисциплинарной комиссии</w:t>
      </w:r>
    </w:p>
    <w:p w:rsidR="00A77B0B" w:rsidRPr="005163C9" w:rsidRDefault="00A77B0B" w:rsidP="009676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3C9">
        <w:rPr>
          <w:rFonts w:ascii="Times New Roman" w:hAnsi="Times New Roman" w:cs="Times New Roman"/>
          <w:b/>
          <w:sz w:val="28"/>
          <w:szCs w:val="28"/>
        </w:rPr>
        <w:t>Нотариальной  палаты   Костанайской  области</w:t>
      </w:r>
    </w:p>
    <w:p w:rsidR="000C6530" w:rsidRPr="005163C9" w:rsidRDefault="00A77B0B" w:rsidP="009676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3C9">
        <w:rPr>
          <w:rFonts w:ascii="Times New Roman" w:hAnsi="Times New Roman" w:cs="Times New Roman"/>
          <w:b/>
          <w:sz w:val="28"/>
          <w:szCs w:val="28"/>
        </w:rPr>
        <w:t>за 202</w:t>
      </w:r>
      <w:r w:rsidR="00736E2C" w:rsidRPr="005163C9">
        <w:rPr>
          <w:rFonts w:ascii="Times New Roman" w:hAnsi="Times New Roman" w:cs="Times New Roman"/>
          <w:b/>
          <w:sz w:val="28"/>
          <w:szCs w:val="28"/>
        </w:rPr>
        <w:t>1</w:t>
      </w:r>
      <w:r w:rsidRPr="005163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77B0B" w:rsidRPr="005163C9" w:rsidRDefault="00A77B0B" w:rsidP="00A77B0B">
      <w:pPr>
        <w:spacing w:after="0" w:line="240" w:lineRule="auto"/>
        <w:ind w:right="0" w:firstLine="0"/>
        <w:jc w:val="left"/>
        <w:rPr>
          <w:b/>
          <w:szCs w:val="28"/>
        </w:rPr>
      </w:pPr>
    </w:p>
    <w:p w:rsidR="00A77B0B" w:rsidRPr="005163C9" w:rsidRDefault="00A77B0B" w:rsidP="00A77B0B">
      <w:pPr>
        <w:spacing w:after="0" w:line="240" w:lineRule="auto"/>
        <w:ind w:right="0" w:firstLine="0"/>
        <w:jc w:val="left"/>
        <w:rPr>
          <w:bCs/>
          <w:szCs w:val="28"/>
        </w:rPr>
      </w:pPr>
      <w:r w:rsidRPr="005163C9">
        <w:rPr>
          <w:bCs/>
          <w:szCs w:val="28"/>
        </w:rPr>
        <w:t xml:space="preserve">город </w:t>
      </w:r>
      <w:r w:rsidR="00401F74">
        <w:rPr>
          <w:bCs/>
          <w:szCs w:val="28"/>
        </w:rPr>
        <w:t xml:space="preserve"> </w:t>
      </w:r>
      <w:r w:rsidRPr="005163C9">
        <w:rPr>
          <w:bCs/>
          <w:szCs w:val="28"/>
        </w:rPr>
        <w:t>Костанай</w:t>
      </w:r>
      <w:r w:rsidR="00090364" w:rsidRPr="005163C9">
        <w:rPr>
          <w:bCs/>
          <w:szCs w:val="28"/>
        </w:rPr>
        <w:tab/>
      </w:r>
      <w:r w:rsidR="00090364" w:rsidRPr="005163C9">
        <w:rPr>
          <w:bCs/>
          <w:szCs w:val="28"/>
        </w:rPr>
        <w:tab/>
      </w:r>
      <w:r w:rsidR="00090364" w:rsidRPr="005163C9">
        <w:rPr>
          <w:bCs/>
          <w:szCs w:val="28"/>
        </w:rPr>
        <w:tab/>
      </w:r>
      <w:r w:rsidR="00090364" w:rsidRPr="005163C9">
        <w:rPr>
          <w:bCs/>
          <w:szCs w:val="28"/>
        </w:rPr>
        <w:tab/>
      </w:r>
      <w:r w:rsidR="00090364" w:rsidRPr="005163C9">
        <w:rPr>
          <w:bCs/>
          <w:szCs w:val="28"/>
        </w:rPr>
        <w:tab/>
      </w:r>
      <w:r w:rsidR="00090364" w:rsidRPr="005163C9">
        <w:rPr>
          <w:bCs/>
          <w:szCs w:val="28"/>
        </w:rPr>
        <w:tab/>
      </w:r>
      <w:r w:rsidR="00090364" w:rsidRPr="005163C9">
        <w:rPr>
          <w:bCs/>
          <w:szCs w:val="28"/>
        </w:rPr>
        <w:tab/>
      </w:r>
      <w:r w:rsidR="00073401">
        <w:rPr>
          <w:bCs/>
          <w:szCs w:val="28"/>
        </w:rPr>
        <w:t xml:space="preserve">                     13 марта</w:t>
      </w:r>
      <w:r w:rsidR="00772144" w:rsidRPr="005163C9">
        <w:rPr>
          <w:bCs/>
          <w:szCs w:val="28"/>
        </w:rPr>
        <w:t xml:space="preserve"> 20</w:t>
      </w:r>
      <w:r w:rsidR="00736E2C" w:rsidRPr="005163C9">
        <w:rPr>
          <w:bCs/>
          <w:szCs w:val="28"/>
        </w:rPr>
        <w:t>2</w:t>
      </w:r>
      <w:r w:rsidR="00073401">
        <w:rPr>
          <w:bCs/>
          <w:szCs w:val="28"/>
        </w:rPr>
        <w:t>2</w:t>
      </w:r>
      <w:r w:rsidR="00772144" w:rsidRPr="005163C9">
        <w:rPr>
          <w:bCs/>
          <w:szCs w:val="28"/>
        </w:rPr>
        <w:t xml:space="preserve"> года</w:t>
      </w:r>
    </w:p>
    <w:p w:rsidR="00A77B0B" w:rsidRPr="005163C9" w:rsidRDefault="00A77B0B" w:rsidP="00A77B0B">
      <w:pPr>
        <w:spacing w:after="0" w:line="240" w:lineRule="auto"/>
        <w:ind w:right="0" w:firstLine="0"/>
        <w:jc w:val="left"/>
        <w:rPr>
          <w:szCs w:val="28"/>
        </w:rPr>
      </w:pPr>
    </w:p>
    <w:p w:rsidR="000C6530" w:rsidRPr="007047D8" w:rsidRDefault="00B827E5" w:rsidP="00CA5EC3">
      <w:pPr>
        <w:spacing w:after="0" w:line="240" w:lineRule="auto"/>
        <w:ind w:right="0"/>
        <w:rPr>
          <w:szCs w:val="28"/>
        </w:rPr>
      </w:pPr>
      <w:r w:rsidRPr="007047D8">
        <w:rPr>
          <w:szCs w:val="28"/>
        </w:rPr>
        <w:t>Мно</w:t>
      </w:r>
      <w:r w:rsidR="00886CBD" w:rsidRPr="007047D8">
        <w:rPr>
          <w:szCs w:val="28"/>
        </w:rPr>
        <w:t>й</w:t>
      </w:r>
      <w:r w:rsidRPr="007047D8">
        <w:rPr>
          <w:szCs w:val="28"/>
        </w:rPr>
        <w:t xml:space="preserve">, председателем Дисциплинарной комиссии Нотариальной палаты Костанайской области </w:t>
      </w:r>
      <w:r w:rsidR="008B36B9">
        <w:rPr>
          <w:szCs w:val="28"/>
        </w:rPr>
        <w:t>Жетписпае</w:t>
      </w:r>
      <w:r w:rsidRPr="007047D8">
        <w:rPr>
          <w:szCs w:val="28"/>
        </w:rPr>
        <w:t xml:space="preserve">вым </w:t>
      </w:r>
      <w:r w:rsidR="008B36B9">
        <w:rPr>
          <w:szCs w:val="28"/>
        </w:rPr>
        <w:t>Н.А.</w:t>
      </w:r>
      <w:r w:rsidRPr="007047D8">
        <w:rPr>
          <w:szCs w:val="28"/>
        </w:rPr>
        <w:t xml:space="preserve">, во исполнение </w:t>
      </w:r>
      <w:r w:rsidR="00736E2C" w:rsidRPr="007047D8">
        <w:rPr>
          <w:szCs w:val="28"/>
        </w:rPr>
        <w:t>п.16.5</w:t>
      </w:r>
      <w:r w:rsidR="00A77B0B" w:rsidRPr="007047D8">
        <w:rPr>
          <w:szCs w:val="28"/>
        </w:rPr>
        <w:t xml:space="preserve"> Положения о</w:t>
      </w:r>
      <w:r w:rsidR="008B36B9">
        <w:rPr>
          <w:szCs w:val="28"/>
        </w:rPr>
        <w:t xml:space="preserve"> </w:t>
      </w:r>
      <w:r w:rsidR="00A77B0B" w:rsidRPr="007047D8">
        <w:rPr>
          <w:szCs w:val="28"/>
        </w:rPr>
        <w:t xml:space="preserve">дисциплинарной комиссии </w:t>
      </w:r>
      <w:r w:rsidR="00736E2C" w:rsidRPr="007047D8">
        <w:rPr>
          <w:szCs w:val="28"/>
        </w:rPr>
        <w:t>нотариальн</w:t>
      </w:r>
      <w:r w:rsidR="008B36B9">
        <w:rPr>
          <w:szCs w:val="28"/>
        </w:rPr>
        <w:t>ой</w:t>
      </w:r>
      <w:r w:rsidR="00736E2C" w:rsidRPr="007047D8">
        <w:rPr>
          <w:szCs w:val="28"/>
        </w:rPr>
        <w:t xml:space="preserve"> палат</w:t>
      </w:r>
      <w:r w:rsidR="008B36B9">
        <w:rPr>
          <w:szCs w:val="28"/>
        </w:rPr>
        <w:t>ы</w:t>
      </w:r>
      <w:r w:rsidR="00736E2C" w:rsidRPr="007047D8">
        <w:rPr>
          <w:szCs w:val="28"/>
        </w:rPr>
        <w:t xml:space="preserve"> </w:t>
      </w:r>
      <w:r w:rsidR="00A77B0B" w:rsidRPr="007047D8">
        <w:rPr>
          <w:szCs w:val="28"/>
        </w:rPr>
        <w:t xml:space="preserve">и порядке рассмотрения жалоб, </w:t>
      </w:r>
      <w:r w:rsidR="008B36B9">
        <w:rPr>
          <w:szCs w:val="28"/>
        </w:rPr>
        <w:t>утвержденного Решением П</w:t>
      </w:r>
      <w:r w:rsidR="00BE3CCB" w:rsidRPr="007047D8">
        <w:rPr>
          <w:szCs w:val="28"/>
        </w:rPr>
        <w:t xml:space="preserve">равления РНП </w:t>
      </w:r>
      <w:r w:rsidR="00736E2C" w:rsidRPr="007047D8">
        <w:rPr>
          <w:szCs w:val="28"/>
        </w:rPr>
        <w:t>15</w:t>
      </w:r>
      <w:r w:rsidR="008B36B9">
        <w:rPr>
          <w:szCs w:val="28"/>
        </w:rPr>
        <w:t xml:space="preserve"> </w:t>
      </w:r>
      <w:r w:rsidR="00736E2C" w:rsidRPr="007047D8">
        <w:rPr>
          <w:szCs w:val="28"/>
        </w:rPr>
        <w:t>марта</w:t>
      </w:r>
      <w:r w:rsidR="00BE3CCB" w:rsidRPr="007047D8">
        <w:rPr>
          <w:szCs w:val="28"/>
        </w:rPr>
        <w:t xml:space="preserve"> 20</w:t>
      </w:r>
      <w:r w:rsidR="00736E2C" w:rsidRPr="007047D8">
        <w:rPr>
          <w:szCs w:val="28"/>
        </w:rPr>
        <w:t>21</w:t>
      </w:r>
      <w:r w:rsidR="00BE3CCB" w:rsidRPr="007047D8">
        <w:rPr>
          <w:szCs w:val="28"/>
        </w:rPr>
        <w:t xml:space="preserve"> года, проведен</w:t>
      </w:r>
      <w:r w:rsidR="0068648E">
        <w:rPr>
          <w:szCs w:val="28"/>
        </w:rPr>
        <w:t xml:space="preserve">о обобщение и </w:t>
      </w:r>
      <w:r w:rsidR="00BE3CCB" w:rsidRPr="007047D8">
        <w:rPr>
          <w:szCs w:val="28"/>
        </w:rPr>
        <w:t>анали</w:t>
      </w:r>
      <w:r w:rsidR="00886CBD" w:rsidRPr="007047D8">
        <w:rPr>
          <w:szCs w:val="28"/>
        </w:rPr>
        <w:t>з</w:t>
      </w:r>
      <w:r w:rsidR="001F1651" w:rsidRPr="007047D8">
        <w:rPr>
          <w:szCs w:val="28"/>
        </w:rPr>
        <w:t xml:space="preserve"> </w:t>
      </w:r>
      <w:r w:rsidR="00736E2C" w:rsidRPr="007047D8">
        <w:rPr>
          <w:szCs w:val="28"/>
        </w:rPr>
        <w:t xml:space="preserve">результатов </w:t>
      </w:r>
      <w:r w:rsidR="00A77B0B" w:rsidRPr="007047D8">
        <w:rPr>
          <w:szCs w:val="28"/>
        </w:rPr>
        <w:t>работ</w:t>
      </w:r>
      <w:r w:rsidR="00BE3CCB" w:rsidRPr="007047D8">
        <w:rPr>
          <w:szCs w:val="28"/>
        </w:rPr>
        <w:t>ы</w:t>
      </w:r>
      <w:r w:rsidR="001F1651" w:rsidRPr="007047D8">
        <w:rPr>
          <w:szCs w:val="28"/>
        </w:rPr>
        <w:t xml:space="preserve"> </w:t>
      </w:r>
      <w:r w:rsidR="00BE3CCB" w:rsidRPr="007047D8">
        <w:rPr>
          <w:szCs w:val="28"/>
        </w:rPr>
        <w:t xml:space="preserve">Дисциплинарной </w:t>
      </w:r>
      <w:r w:rsidR="00A77B0B" w:rsidRPr="007047D8">
        <w:rPr>
          <w:szCs w:val="28"/>
        </w:rPr>
        <w:t xml:space="preserve">комиссии </w:t>
      </w:r>
      <w:r w:rsidR="00BE3CCB" w:rsidRPr="007047D8">
        <w:rPr>
          <w:szCs w:val="28"/>
        </w:rPr>
        <w:t xml:space="preserve">Нотариальной палаты Костанайской области </w:t>
      </w:r>
      <w:r w:rsidR="00BE3CCB" w:rsidRPr="007047D8">
        <w:rPr>
          <w:iCs/>
          <w:szCs w:val="28"/>
        </w:rPr>
        <w:t xml:space="preserve">(далее </w:t>
      </w:r>
      <w:r w:rsidR="008B36B9">
        <w:rPr>
          <w:iCs/>
          <w:szCs w:val="28"/>
        </w:rPr>
        <w:t xml:space="preserve"> по тексту -</w:t>
      </w:r>
      <w:r w:rsidR="00BE3CCB" w:rsidRPr="007047D8">
        <w:rPr>
          <w:iCs/>
          <w:szCs w:val="28"/>
        </w:rPr>
        <w:t xml:space="preserve"> Д</w:t>
      </w:r>
      <w:r w:rsidR="002A41D0" w:rsidRPr="007047D8">
        <w:rPr>
          <w:iCs/>
          <w:szCs w:val="28"/>
        </w:rPr>
        <w:t>исциплинарная комиссия</w:t>
      </w:r>
      <w:r w:rsidR="00BE3CCB" w:rsidRPr="007047D8">
        <w:rPr>
          <w:iCs/>
          <w:szCs w:val="28"/>
        </w:rPr>
        <w:t>)</w:t>
      </w:r>
      <w:r w:rsidR="001F1651" w:rsidRPr="007047D8">
        <w:rPr>
          <w:iCs/>
          <w:szCs w:val="28"/>
        </w:rPr>
        <w:t xml:space="preserve"> </w:t>
      </w:r>
      <w:r w:rsidR="00A77B0B" w:rsidRPr="007047D8">
        <w:rPr>
          <w:szCs w:val="28"/>
        </w:rPr>
        <w:t xml:space="preserve">за </w:t>
      </w:r>
      <w:r w:rsidR="00886CBD" w:rsidRPr="007047D8">
        <w:rPr>
          <w:szCs w:val="28"/>
        </w:rPr>
        <w:t>20</w:t>
      </w:r>
      <w:r w:rsidR="00736E2C" w:rsidRPr="007047D8">
        <w:rPr>
          <w:szCs w:val="28"/>
        </w:rPr>
        <w:t>21</w:t>
      </w:r>
      <w:r w:rsidR="00886CBD" w:rsidRPr="007047D8">
        <w:rPr>
          <w:szCs w:val="28"/>
        </w:rPr>
        <w:t xml:space="preserve"> год</w:t>
      </w:r>
      <w:r w:rsidR="00A77B0B" w:rsidRPr="007047D8">
        <w:rPr>
          <w:szCs w:val="28"/>
        </w:rPr>
        <w:t xml:space="preserve">. </w:t>
      </w:r>
    </w:p>
    <w:p w:rsidR="00B827E5" w:rsidRPr="007047D8" w:rsidRDefault="00886CBD" w:rsidP="00CA5EC3">
      <w:pPr>
        <w:spacing w:after="0" w:line="240" w:lineRule="auto"/>
        <w:ind w:right="0"/>
        <w:rPr>
          <w:szCs w:val="28"/>
        </w:rPr>
      </w:pPr>
      <w:r w:rsidRPr="007047D8">
        <w:rPr>
          <w:szCs w:val="28"/>
        </w:rPr>
        <w:t>Дисциплинарная комиссия</w:t>
      </w:r>
      <w:r w:rsidR="00EE0FA0" w:rsidRPr="007047D8">
        <w:rPr>
          <w:szCs w:val="28"/>
        </w:rPr>
        <w:t>,</w:t>
      </w:r>
      <w:r w:rsidRPr="007047D8">
        <w:rPr>
          <w:szCs w:val="28"/>
        </w:rPr>
        <w:t xml:space="preserve"> с</w:t>
      </w:r>
      <w:r w:rsidR="008B36B9">
        <w:rPr>
          <w:szCs w:val="28"/>
        </w:rPr>
        <w:t xml:space="preserve">огласно </w:t>
      </w:r>
      <w:r w:rsidR="0068648E">
        <w:rPr>
          <w:szCs w:val="28"/>
        </w:rPr>
        <w:t>п</w:t>
      </w:r>
      <w:r w:rsidR="008B36B9">
        <w:rPr>
          <w:szCs w:val="28"/>
        </w:rPr>
        <w:t>.1 ст.</w:t>
      </w:r>
      <w:r w:rsidR="00B827E5" w:rsidRPr="007047D8">
        <w:rPr>
          <w:szCs w:val="28"/>
        </w:rPr>
        <w:t xml:space="preserve">24-1 </w:t>
      </w:r>
      <w:r w:rsidR="008B36B9">
        <w:rPr>
          <w:szCs w:val="28"/>
        </w:rPr>
        <w:t>Закона Республики Казахстан «О н</w:t>
      </w:r>
      <w:r w:rsidR="00B827E5" w:rsidRPr="007047D8">
        <w:rPr>
          <w:szCs w:val="28"/>
        </w:rPr>
        <w:t xml:space="preserve">отариате» </w:t>
      </w:r>
      <w:r w:rsidR="00B827E5" w:rsidRPr="007047D8">
        <w:rPr>
          <w:iCs/>
          <w:szCs w:val="28"/>
        </w:rPr>
        <w:t xml:space="preserve">(далее </w:t>
      </w:r>
      <w:r w:rsidR="008B36B9">
        <w:rPr>
          <w:iCs/>
          <w:szCs w:val="28"/>
        </w:rPr>
        <w:t xml:space="preserve">по тексту </w:t>
      </w:r>
      <w:r w:rsidR="00B827E5" w:rsidRPr="007047D8">
        <w:rPr>
          <w:iCs/>
          <w:szCs w:val="28"/>
        </w:rPr>
        <w:t>- Закон)</w:t>
      </w:r>
      <w:r w:rsidR="00EE0FA0" w:rsidRPr="007047D8">
        <w:rPr>
          <w:iCs/>
          <w:szCs w:val="28"/>
        </w:rPr>
        <w:t>,</w:t>
      </w:r>
      <w:r w:rsidR="00B53CCF" w:rsidRPr="007047D8">
        <w:rPr>
          <w:iCs/>
          <w:szCs w:val="28"/>
        </w:rPr>
        <w:t xml:space="preserve"> </w:t>
      </w:r>
      <w:r w:rsidRPr="007047D8">
        <w:rPr>
          <w:bCs/>
          <w:szCs w:val="28"/>
        </w:rPr>
        <w:t>является</w:t>
      </w:r>
      <w:r w:rsidR="00B53CCF" w:rsidRPr="007047D8">
        <w:rPr>
          <w:bCs/>
          <w:szCs w:val="28"/>
        </w:rPr>
        <w:t xml:space="preserve"> </w:t>
      </w:r>
      <w:r w:rsidR="00B827E5" w:rsidRPr="007047D8">
        <w:rPr>
          <w:szCs w:val="28"/>
        </w:rPr>
        <w:t>органом по рассмотрению обращений, жалоб о нарушении членами нотариальной палаты требований законодательства Республики Казахстан, Кодекса этики нотариуса, устава нотариальной палаты, условий членства в нотариальной палате</w:t>
      </w:r>
      <w:r w:rsidR="008B36B9">
        <w:rPr>
          <w:szCs w:val="28"/>
        </w:rPr>
        <w:t>.</w:t>
      </w:r>
      <w:r w:rsidR="00B827E5" w:rsidRPr="007047D8">
        <w:rPr>
          <w:szCs w:val="28"/>
        </w:rPr>
        <w:t xml:space="preserve"> </w:t>
      </w:r>
    </w:p>
    <w:p w:rsidR="00401F74" w:rsidRPr="007047D8" w:rsidRDefault="00401F74" w:rsidP="00401F74">
      <w:pPr>
        <w:spacing w:after="0" w:line="240" w:lineRule="auto"/>
        <w:ind w:right="0"/>
        <w:rPr>
          <w:iCs/>
          <w:szCs w:val="28"/>
        </w:rPr>
      </w:pPr>
      <w:r w:rsidRPr="007047D8">
        <w:rPr>
          <w:szCs w:val="28"/>
        </w:rPr>
        <w:t xml:space="preserve">За </w:t>
      </w:r>
      <w:r>
        <w:rPr>
          <w:szCs w:val="28"/>
        </w:rPr>
        <w:t>12</w:t>
      </w:r>
      <w:r w:rsidRPr="007047D8">
        <w:rPr>
          <w:szCs w:val="28"/>
        </w:rPr>
        <w:t xml:space="preserve"> месяцев 2021 года Дисциплинарной комиссией рассмотрено </w:t>
      </w:r>
      <w:r w:rsidRPr="007047D8">
        <w:rPr>
          <w:b/>
          <w:bCs/>
          <w:szCs w:val="28"/>
          <w:lang w:val="kk-KZ"/>
        </w:rPr>
        <w:t>2</w:t>
      </w:r>
      <w:r>
        <w:rPr>
          <w:b/>
          <w:bCs/>
          <w:szCs w:val="28"/>
          <w:lang w:val="kk-KZ"/>
        </w:rPr>
        <w:t>8</w:t>
      </w:r>
      <w:r w:rsidRPr="007047D8">
        <w:rPr>
          <w:b/>
          <w:bCs/>
          <w:szCs w:val="28"/>
          <w:lang w:val="kk-KZ"/>
        </w:rPr>
        <w:t xml:space="preserve"> </w:t>
      </w:r>
      <w:r w:rsidRPr="007047D8">
        <w:rPr>
          <w:szCs w:val="28"/>
        </w:rPr>
        <w:t>жалоб</w:t>
      </w:r>
      <w:r>
        <w:rPr>
          <w:szCs w:val="28"/>
        </w:rPr>
        <w:t>/</w:t>
      </w:r>
      <w:r w:rsidRPr="007047D8">
        <w:rPr>
          <w:szCs w:val="28"/>
        </w:rPr>
        <w:t>представлений на действия (бездействия) нотариусов, в том числе</w:t>
      </w:r>
      <w:r>
        <w:rPr>
          <w:szCs w:val="28"/>
        </w:rPr>
        <w:t>:</w:t>
      </w:r>
      <w:r w:rsidRPr="007047D8">
        <w:rPr>
          <w:szCs w:val="28"/>
        </w:rPr>
        <w:t xml:space="preserve"> </w:t>
      </w:r>
      <w:r w:rsidRPr="007047D8">
        <w:rPr>
          <w:b/>
          <w:bCs/>
          <w:szCs w:val="28"/>
        </w:rPr>
        <w:t xml:space="preserve">1 </w:t>
      </w:r>
      <w:r w:rsidRPr="007047D8">
        <w:rPr>
          <w:szCs w:val="28"/>
        </w:rPr>
        <w:t>обращени</w:t>
      </w:r>
      <w:r>
        <w:rPr>
          <w:szCs w:val="28"/>
        </w:rPr>
        <w:t>е</w:t>
      </w:r>
      <w:r w:rsidRPr="007047D8">
        <w:rPr>
          <w:szCs w:val="28"/>
        </w:rPr>
        <w:t xml:space="preserve"> - из числа возбужденных в 2020 году, по результатам рассмотрения которых </w:t>
      </w:r>
      <w:r>
        <w:rPr>
          <w:b/>
          <w:bCs/>
          <w:szCs w:val="28"/>
          <w:lang w:val="kk-KZ"/>
        </w:rPr>
        <w:t xml:space="preserve">8 </w:t>
      </w:r>
      <w:r w:rsidRPr="007047D8">
        <w:rPr>
          <w:b/>
          <w:szCs w:val="28"/>
        </w:rPr>
        <w:t>нотариус</w:t>
      </w:r>
      <w:r>
        <w:rPr>
          <w:b/>
          <w:szCs w:val="28"/>
        </w:rPr>
        <w:t>ов</w:t>
      </w:r>
      <w:r w:rsidRPr="007047D8">
        <w:rPr>
          <w:b/>
          <w:szCs w:val="28"/>
        </w:rPr>
        <w:t xml:space="preserve"> </w:t>
      </w:r>
      <w:r w:rsidRPr="00EE584B">
        <w:rPr>
          <w:b/>
          <w:szCs w:val="28"/>
        </w:rPr>
        <w:t>привлечены к дисциплинарной ответственности</w:t>
      </w:r>
      <w:r w:rsidRPr="007047D8">
        <w:rPr>
          <w:szCs w:val="28"/>
        </w:rPr>
        <w:t xml:space="preserve"> и на них наложены дисциплинарные взыскания</w:t>
      </w:r>
      <w:r>
        <w:rPr>
          <w:szCs w:val="28"/>
        </w:rPr>
        <w:t>, из которых</w:t>
      </w:r>
      <w:r w:rsidR="008B36B9">
        <w:rPr>
          <w:szCs w:val="28"/>
        </w:rPr>
        <w:t xml:space="preserve"> на:</w:t>
      </w:r>
      <w:r>
        <w:rPr>
          <w:szCs w:val="28"/>
        </w:rPr>
        <w:t xml:space="preserve"> </w:t>
      </w:r>
      <w:r>
        <w:rPr>
          <w:b/>
          <w:bCs/>
          <w:iCs/>
          <w:szCs w:val="28"/>
        </w:rPr>
        <w:t>1</w:t>
      </w:r>
      <w:r w:rsidRPr="007047D8">
        <w:rPr>
          <w:b/>
          <w:bCs/>
          <w:iCs/>
          <w:szCs w:val="28"/>
        </w:rPr>
        <w:t xml:space="preserve"> </w:t>
      </w:r>
      <w:r>
        <w:rPr>
          <w:b/>
          <w:bCs/>
          <w:iCs/>
          <w:szCs w:val="28"/>
        </w:rPr>
        <w:t>нотариус</w:t>
      </w:r>
      <w:r w:rsidR="008B36B9">
        <w:rPr>
          <w:b/>
          <w:bCs/>
          <w:iCs/>
          <w:szCs w:val="28"/>
        </w:rPr>
        <w:t>а</w:t>
      </w:r>
      <w:r>
        <w:rPr>
          <w:b/>
          <w:bCs/>
          <w:iCs/>
          <w:szCs w:val="28"/>
        </w:rPr>
        <w:t xml:space="preserve"> </w:t>
      </w:r>
      <w:r w:rsidR="008B36B9">
        <w:rPr>
          <w:b/>
          <w:bCs/>
          <w:iCs/>
          <w:szCs w:val="28"/>
        </w:rPr>
        <w:t>-</w:t>
      </w:r>
      <w:r w:rsidRPr="007047D8">
        <w:rPr>
          <w:iCs/>
          <w:szCs w:val="28"/>
        </w:rPr>
        <w:t xml:space="preserve"> в виде предупреждения</w:t>
      </w:r>
      <w:r>
        <w:rPr>
          <w:iCs/>
          <w:szCs w:val="28"/>
        </w:rPr>
        <w:t xml:space="preserve">, </w:t>
      </w:r>
      <w:r w:rsidRPr="00B36E54">
        <w:rPr>
          <w:b/>
          <w:iCs/>
          <w:szCs w:val="28"/>
        </w:rPr>
        <w:t>4</w:t>
      </w:r>
      <w:r w:rsidRPr="007047D8">
        <w:rPr>
          <w:iCs/>
          <w:szCs w:val="28"/>
        </w:rPr>
        <w:t xml:space="preserve"> </w:t>
      </w:r>
      <w:r>
        <w:rPr>
          <w:b/>
          <w:bCs/>
          <w:iCs/>
          <w:szCs w:val="28"/>
        </w:rPr>
        <w:t>нотариус</w:t>
      </w:r>
      <w:r w:rsidR="008B36B9">
        <w:rPr>
          <w:b/>
          <w:bCs/>
          <w:iCs/>
          <w:szCs w:val="28"/>
        </w:rPr>
        <w:t>ов</w:t>
      </w:r>
      <w:r w:rsidRPr="007047D8">
        <w:rPr>
          <w:iCs/>
          <w:szCs w:val="28"/>
        </w:rPr>
        <w:t xml:space="preserve"> </w:t>
      </w:r>
      <w:r w:rsidR="008B36B9">
        <w:rPr>
          <w:iCs/>
          <w:szCs w:val="28"/>
        </w:rPr>
        <w:t>-</w:t>
      </w:r>
      <w:r w:rsidRPr="007047D8">
        <w:rPr>
          <w:iCs/>
          <w:szCs w:val="28"/>
        </w:rPr>
        <w:t xml:space="preserve"> в виде замечания</w:t>
      </w:r>
      <w:r>
        <w:rPr>
          <w:iCs/>
          <w:szCs w:val="28"/>
        </w:rPr>
        <w:t xml:space="preserve">, </w:t>
      </w:r>
      <w:r>
        <w:rPr>
          <w:b/>
          <w:iCs/>
          <w:szCs w:val="28"/>
        </w:rPr>
        <w:t>3</w:t>
      </w:r>
      <w:r w:rsidRPr="00C937D3">
        <w:rPr>
          <w:b/>
          <w:bCs/>
          <w:iCs/>
          <w:szCs w:val="28"/>
        </w:rPr>
        <w:t xml:space="preserve"> </w:t>
      </w:r>
      <w:r>
        <w:rPr>
          <w:b/>
          <w:bCs/>
          <w:iCs/>
          <w:szCs w:val="28"/>
        </w:rPr>
        <w:t>нотариус</w:t>
      </w:r>
      <w:r w:rsidR="008B36B9">
        <w:rPr>
          <w:b/>
          <w:bCs/>
          <w:iCs/>
          <w:szCs w:val="28"/>
        </w:rPr>
        <w:t>ов</w:t>
      </w:r>
      <w:r w:rsidRPr="007047D8">
        <w:rPr>
          <w:iCs/>
          <w:szCs w:val="28"/>
        </w:rPr>
        <w:t xml:space="preserve"> </w:t>
      </w:r>
      <w:r w:rsidR="008B36B9">
        <w:rPr>
          <w:iCs/>
          <w:szCs w:val="28"/>
        </w:rPr>
        <w:t>-</w:t>
      </w:r>
      <w:r w:rsidRPr="007047D8">
        <w:rPr>
          <w:iCs/>
          <w:szCs w:val="28"/>
        </w:rPr>
        <w:t xml:space="preserve"> в виде </w:t>
      </w:r>
      <w:r>
        <w:rPr>
          <w:iCs/>
          <w:szCs w:val="28"/>
        </w:rPr>
        <w:t>выговора</w:t>
      </w:r>
      <w:r w:rsidRPr="007047D8">
        <w:rPr>
          <w:iCs/>
          <w:szCs w:val="28"/>
        </w:rPr>
        <w:t xml:space="preserve">.  </w:t>
      </w:r>
    </w:p>
    <w:p w:rsidR="00401F74" w:rsidRPr="007047D8" w:rsidRDefault="00401F74" w:rsidP="00401F74">
      <w:pPr>
        <w:spacing w:after="0" w:line="240" w:lineRule="auto"/>
        <w:ind w:right="0"/>
        <w:rPr>
          <w:szCs w:val="28"/>
        </w:rPr>
      </w:pPr>
      <w:r w:rsidRPr="007047D8">
        <w:rPr>
          <w:szCs w:val="28"/>
        </w:rPr>
        <w:t xml:space="preserve">Поступившие </w:t>
      </w:r>
      <w:r w:rsidRPr="007047D8">
        <w:rPr>
          <w:b/>
          <w:bCs/>
          <w:szCs w:val="28"/>
          <w:lang w:val="kk-KZ"/>
        </w:rPr>
        <w:t>2</w:t>
      </w:r>
      <w:r>
        <w:rPr>
          <w:b/>
          <w:bCs/>
          <w:szCs w:val="28"/>
          <w:lang w:val="kk-KZ"/>
        </w:rPr>
        <w:t>8</w:t>
      </w:r>
      <w:r w:rsidRPr="007047D8">
        <w:rPr>
          <w:szCs w:val="28"/>
        </w:rPr>
        <w:t xml:space="preserve"> жалоб</w:t>
      </w:r>
      <w:r>
        <w:rPr>
          <w:szCs w:val="28"/>
        </w:rPr>
        <w:t>/</w:t>
      </w:r>
      <w:r w:rsidRPr="007047D8">
        <w:rPr>
          <w:szCs w:val="28"/>
        </w:rPr>
        <w:t xml:space="preserve">представлений были в адрес </w:t>
      </w:r>
      <w:r>
        <w:rPr>
          <w:b/>
          <w:bCs/>
          <w:szCs w:val="28"/>
        </w:rPr>
        <w:t>25</w:t>
      </w:r>
      <w:r w:rsidRPr="007047D8">
        <w:rPr>
          <w:szCs w:val="28"/>
        </w:rPr>
        <w:t xml:space="preserve"> членов нотариальной палаты Костанайской области, из которых:</w:t>
      </w:r>
    </w:p>
    <w:p w:rsidR="00401F74" w:rsidRPr="007047D8" w:rsidRDefault="00401F74" w:rsidP="00401F74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sz w:val="28"/>
          <w:szCs w:val="28"/>
        </w:rPr>
      </w:pPr>
      <w:r w:rsidRPr="007047D8">
        <w:rPr>
          <w:b/>
          <w:bCs/>
          <w:sz w:val="28"/>
          <w:szCs w:val="28"/>
          <w:lang w:val="kk-KZ"/>
        </w:rPr>
        <w:t>1</w:t>
      </w:r>
      <w:r>
        <w:rPr>
          <w:b/>
          <w:bCs/>
          <w:sz w:val="28"/>
          <w:szCs w:val="28"/>
          <w:lang w:val="kk-KZ"/>
        </w:rPr>
        <w:t>4</w:t>
      </w:r>
      <w:r w:rsidRPr="007047D8">
        <w:rPr>
          <w:sz w:val="28"/>
          <w:szCs w:val="28"/>
        </w:rPr>
        <w:t xml:space="preserve"> </w:t>
      </w:r>
      <w:r w:rsidR="00917033">
        <w:rPr>
          <w:sz w:val="28"/>
          <w:szCs w:val="28"/>
        </w:rPr>
        <w:t>–</w:t>
      </w:r>
      <w:r w:rsidRPr="007047D8">
        <w:rPr>
          <w:sz w:val="28"/>
          <w:szCs w:val="28"/>
        </w:rPr>
        <w:t xml:space="preserve"> жалоб</w:t>
      </w:r>
      <w:r w:rsidR="00917033">
        <w:rPr>
          <w:sz w:val="28"/>
          <w:szCs w:val="28"/>
        </w:rPr>
        <w:t xml:space="preserve"> поступили</w:t>
      </w:r>
      <w:r w:rsidRPr="007047D8">
        <w:rPr>
          <w:sz w:val="28"/>
          <w:szCs w:val="28"/>
        </w:rPr>
        <w:t xml:space="preserve"> от физических лиц, в том числе </w:t>
      </w:r>
      <w:r w:rsidRPr="007047D8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 xml:space="preserve">жалоба </w:t>
      </w:r>
      <w:r w:rsidRPr="007047D8">
        <w:rPr>
          <w:sz w:val="28"/>
          <w:szCs w:val="28"/>
        </w:rPr>
        <w:t>поступил</w:t>
      </w:r>
      <w:r>
        <w:rPr>
          <w:sz w:val="28"/>
          <w:szCs w:val="28"/>
        </w:rPr>
        <w:t>а</w:t>
      </w:r>
      <w:r w:rsidRPr="007047D8">
        <w:rPr>
          <w:sz w:val="28"/>
          <w:szCs w:val="28"/>
        </w:rPr>
        <w:t xml:space="preserve"> из Р</w:t>
      </w:r>
      <w:r w:rsidR="00917033">
        <w:rPr>
          <w:sz w:val="28"/>
          <w:szCs w:val="28"/>
        </w:rPr>
        <w:t xml:space="preserve">еспубликанской </w:t>
      </w:r>
      <w:r w:rsidRPr="007047D8">
        <w:rPr>
          <w:sz w:val="28"/>
          <w:szCs w:val="28"/>
        </w:rPr>
        <w:t>Н</w:t>
      </w:r>
      <w:r w:rsidR="00917033">
        <w:rPr>
          <w:sz w:val="28"/>
          <w:szCs w:val="28"/>
        </w:rPr>
        <w:t>отариальной Палаты</w:t>
      </w:r>
      <w:r w:rsidRPr="007047D8">
        <w:rPr>
          <w:sz w:val="28"/>
          <w:szCs w:val="28"/>
        </w:rPr>
        <w:t>;</w:t>
      </w:r>
    </w:p>
    <w:p w:rsidR="00401F74" w:rsidRPr="007047D8" w:rsidRDefault="00401F74" w:rsidP="00401F74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sz w:val="28"/>
          <w:szCs w:val="28"/>
        </w:rPr>
      </w:pPr>
      <w:r w:rsidRPr="007047D8">
        <w:rPr>
          <w:b/>
          <w:bCs/>
          <w:sz w:val="28"/>
          <w:szCs w:val="28"/>
          <w:lang w:val="kk-KZ"/>
        </w:rPr>
        <w:t>1</w:t>
      </w:r>
      <w:r w:rsidRPr="007047D8">
        <w:rPr>
          <w:sz w:val="28"/>
          <w:szCs w:val="28"/>
        </w:rPr>
        <w:t xml:space="preserve"> - жалоба </w:t>
      </w:r>
      <w:r w:rsidR="00917033">
        <w:rPr>
          <w:sz w:val="28"/>
          <w:szCs w:val="28"/>
        </w:rPr>
        <w:t xml:space="preserve">поступила </w:t>
      </w:r>
      <w:r w:rsidRPr="007047D8">
        <w:rPr>
          <w:sz w:val="28"/>
          <w:szCs w:val="28"/>
        </w:rPr>
        <w:t>от юридическ</w:t>
      </w:r>
      <w:r>
        <w:rPr>
          <w:sz w:val="28"/>
          <w:szCs w:val="28"/>
        </w:rPr>
        <w:t>ого</w:t>
      </w:r>
      <w:r w:rsidRPr="007047D8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7047D8">
        <w:rPr>
          <w:sz w:val="28"/>
          <w:szCs w:val="28"/>
        </w:rPr>
        <w:t>;</w:t>
      </w:r>
    </w:p>
    <w:p w:rsidR="00401F74" w:rsidRPr="007047D8" w:rsidRDefault="00401F74" w:rsidP="00401F74">
      <w:pPr>
        <w:pStyle w:val="a3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7047D8">
        <w:rPr>
          <w:b/>
          <w:bCs/>
          <w:sz w:val="28"/>
          <w:szCs w:val="28"/>
          <w:lang w:val="kk-KZ"/>
        </w:rPr>
        <w:t xml:space="preserve"> </w:t>
      </w:r>
      <w:r w:rsidR="00917033">
        <w:rPr>
          <w:b/>
          <w:bCs/>
          <w:iCs/>
          <w:sz w:val="28"/>
          <w:szCs w:val="28"/>
        </w:rPr>
        <w:t>–</w:t>
      </w:r>
      <w:r w:rsidRPr="007047D8">
        <w:rPr>
          <w:sz w:val="28"/>
          <w:szCs w:val="28"/>
        </w:rPr>
        <w:t xml:space="preserve"> обращений</w:t>
      </w:r>
      <w:r w:rsidR="00917033">
        <w:rPr>
          <w:sz w:val="28"/>
          <w:szCs w:val="28"/>
        </w:rPr>
        <w:t xml:space="preserve"> и представлений поступили из </w:t>
      </w:r>
      <w:r w:rsidRPr="007047D8">
        <w:rPr>
          <w:sz w:val="28"/>
          <w:szCs w:val="28"/>
        </w:rPr>
        <w:t xml:space="preserve"> Департамента юстиции Костанайской области, в том числе </w:t>
      </w:r>
      <w:r w:rsidRPr="007047D8">
        <w:rPr>
          <w:sz w:val="28"/>
          <w:szCs w:val="28"/>
          <w:lang w:val="kk-KZ"/>
        </w:rPr>
        <w:t>1</w:t>
      </w:r>
      <w:r w:rsidRPr="007047D8">
        <w:rPr>
          <w:sz w:val="28"/>
          <w:szCs w:val="28"/>
        </w:rPr>
        <w:t xml:space="preserve"> – представление о привлечение к дисциплинарной ответственности</w:t>
      </w:r>
      <w:r w:rsidR="00917033">
        <w:rPr>
          <w:sz w:val="28"/>
          <w:szCs w:val="28"/>
        </w:rPr>
        <w:t xml:space="preserve"> нотариуса </w:t>
      </w:r>
      <w:r w:rsidRPr="007047D8">
        <w:rPr>
          <w:sz w:val="28"/>
          <w:szCs w:val="28"/>
        </w:rPr>
        <w:t>в последующем было отозвано;</w:t>
      </w:r>
    </w:p>
    <w:p w:rsidR="00401F74" w:rsidRDefault="00401F74" w:rsidP="00401F74">
      <w:pPr>
        <w:spacing w:after="0" w:line="240" w:lineRule="auto"/>
        <w:ind w:right="0"/>
        <w:rPr>
          <w:szCs w:val="28"/>
          <w:lang w:val="kk-KZ"/>
        </w:rPr>
      </w:pPr>
      <w:r>
        <w:rPr>
          <w:b/>
          <w:bCs/>
          <w:szCs w:val="28"/>
        </w:rPr>
        <w:t>1</w:t>
      </w:r>
      <w:r w:rsidRPr="007047D8">
        <w:rPr>
          <w:b/>
          <w:bCs/>
          <w:szCs w:val="28"/>
        </w:rPr>
        <w:t xml:space="preserve"> -</w:t>
      </w:r>
      <w:r w:rsidRPr="007047D8">
        <w:rPr>
          <w:b/>
          <w:bCs/>
          <w:iCs/>
          <w:szCs w:val="28"/>
        </w:rPr>
        <w:t xml:space="preserve"> </w:t>
      </w:r>
      <w:r w:rsidRPr="007047D8">
        <w:rPr>
          <w:iCs/>
          <w:szCs w:val="28"/>
          <w:lang w:val="kk-KZ"/>
        </w:rPr>
        <w:t>обращени</w:t>
      </w:r>
      <w:r>
        <w:rPr>
          <w:iCs/>
          <w:szCs w:val="28"/>
          <w:lang w:val="kk-KZ"/>
        </w:rPr>
        <w:t>е</w:t>
      </w:r>
      <w:r w:rsidRPr="007047D8">
        <w:rPr>
          <w:iCs/>
          <w:szCs w:val="28"/>
          <w:lang w:val="kk-KZ"/>
        </w:rPr>
        <w:t xml:space="preserve"> члена правления нотариальной палаты</w:t>
      </w:r>
      <w:r>
        <w:rPr>
          <w:szCs w:val="28"/>
          <w:lang w:val="kk-KZ"/>
        </w:rPr>
        <w:t>;</w:t>
      </w:r>
    </w:p>
    <w:p w:rsidR="00401F74" w:rsidRPr="007047D8" w:rsidRDefault="00401F74" w:rsidP="00401F74">
      <w:pPr>
        <w:spacing w:after="0" w:line="240" w:lineRule="auto"/>
        <w:ind w:right="0"/>
        <w:rPr>
          <w:szCs w:val="28"/>
          <w:lang w:val="kk-KZ"/>
        </w:rPr>
      </w:pPr>
      <w:r w:rsidRPr="00C351F6">
        <w:rPr>
          <w:b/>
          <w:szCs w:val="28"/>
          <w:lang w:val="kk-KZ"/>
        </w:rPr>
        <w:t>1</w:t>
      </w:r>
      <w:r>
        <w:rPr>
          <w:szCs w:val="28"/>
          <w:lang w:val="kk-KZ"/>
        </w:rPr>
        <w:t xml:space="preserve"> – обращение члена дисциплинарной комиссии.</w:t>
      </w:r>
    </w:p>
    <w:p w:rsidR="00401F74" w:rsidRDefault="00401F74" w:rsidP="00401F74">
      <w:pPr>
        <w:spacing w:after="0" w:line="240" w:lineRule="auto"/>
        <w:ind w:right="0"/>
        <w:rPr>
          <w:szCs w:val="28"/>
        </w:rPr>
      </w:pPr>
      <w:r w:rsidRPr="007047D8">
        <w:rPr>
          <w:szCs w:val="28"/>
        </w:rPr>
        <w:t xml:space="preserve">Из общего числа рассмотренных </w:t>
      </w:r>
      <w:r w:rsidR="00917033">
        <w:rPr>
          <w:szCs w:val="28"/>
        </w:rPr>
        <w:t xml:space="preserve">обращений, </w:t>
      </w:r>
      <w:r w:rsidRPr="007047D8">
        <w:rPr>
          <w:szCs w:val="28"/>
        </w:rPr>
        <w:t>жалоб, представлений</w:t>
      </w:r>
      <w:r w:rsidR="00917033">
        <w:rPr>
          <w:szCs w:val="28"/>
        </w:rPr>
        <w:t xml:space="preserve"> были привлечены к дисциплинарной ответственности</w:t>
      </w:r>
      <w:r w:rsidRPr="007047D8">
        <w:rPr>
          <w:szCs w:val="28"/>
        </w:rPr>
        <w:t xml:space="preserve">: </w:t>
      </w:r>
    </w:p>
    <w:p w:rsidR="00401F74" w:rsidRPr="00C20242" w:rsidRDefault="00401F74" w:rsidP="00401F74">
      <w:pPr>
        <w:pStyle w:val="a4"/>
        <w:ind w:firstLine="70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20242">
        <w:rPr>
          <w:rFonts w:ascii="Times New Roman" w:hAnsi="Times New Roman" w:cs="Times New Roman"/>
          <w:sz w:val="28"/>
          <w:szCs w:val="28"/>
        </w:rPr>
        <w:t xml:space="preserve">- 1 нотариус привлечен к дисциплинарной ответственности за нарушение п.п. 4) п. 3 Положения о дисциплинарной комиссии и порядке рассмотрения граждан от 26.11.2018 года, </w:t>
      </w:r>
      <w:r w:rsidR="00BD56EF">
        <w:rPr>
          <w:rFonts w:ascii="Times New Roman" w:hAnsi="Times New Roman" w:cs="Times New Roman"/>
          <w:sz w:val="28"/>
          <w:szCs w:val="28"/>
        </w:rPr>
        <w:t xml:space="preserve">- </w:t>
      </w:r>
      <w:r w:rsidRPr="00C20242">
        <w:rPr>
          <w:rFonts w:ascii="Times New Roman" w:hAnsi="Times New Roman" w:cs="Times New Roman"/>
          <w:sz w:val="28"/>
          <w:szCs w:val="28"/>
        </w:rPr>
        <w:t xml:space="preserve">за </w:t>
      </w:r>
      <w:r w:rsidRPr="00C20242">
        <w:rPr>
          <w:rFonts w:ascii="Times New Roman" w:hAnsi="Times New Roman" w:cs="Times New Roman"/>
          <w:sz w:val="28"/>
          <w:szCs w:val="28"/>
          <w:lang w:eastAsia="ru-RU" w:bidi="ru-RU"/>
        </w:rPr>
        <w:t>неисполнение решений съезда, собрания и правления ТНП, дисциплинарной комиссии</w:t>
      </w:r>
      <w:r w:rsidRPr="00C20242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BD56EF">
        <w:rPr>
          <w:rFonts w:ascii="Times New Roman" w:hAnsi="Times New Roman" w:cs="Times New Roman"/>
          <w:sz w:val="28"/>
          <w:szCs w:val="28"/>
          <w:lang w:bidi="ru-RU"/>
        </w:rPr>
        <w:t xml:space="preserve">было </w:t>
      </w:r>
      <w:r w:rsidRPr="00C20242">
        <w:rPr>
          <w:rFonts w:ascii="Times New Roman" w:hAnsi="Times New Roman" w:cs="Times New Roman"/>
          <w:sz w:val="28"/>
          <w:szCs w:val="28"/>
          <w:lang w:bidi="ru-RU"/>
        </w:rPr>
        <w:t xml:space="preserve">вынесено решение </w:t>
      </w:r>
      <w:r w:rsidR="008F4BAE">
        <w:rPr>
          <w:rFonts w:ascii="Times New Roman" w:hAnsi="Times New Roman" w:cs="Times New Roman"/>
          <w:sz w:val="28"/>
          <w:szCs w:val="28"/>
          <w:lang w:bidi="ru-RU"/>
        </w:rPr>
        <w:t xml:space="preserve">о </w:t>
      </w:r>
      <w:r w:rsidR="008F4BAE" w:rsidRPr="00C20242">
        <w:rPr>
          <w:rFonts w:ascii="Times New Roman" w:hAnsi="Times New Roman" w:cs="Times New Roman"/>
          <w:sz w:val="28"/>
          <w:szCs w:val="28"/>
          <w:lang w:bidi="ru-RU"/>
        </w:rPr>
        <w:t>применен</w:t>
      </w:r>
      <w:r w:rsidR="008F4BAE">
        <w:rPr>
          <w:rFonts w:ascii="Times New Roman" w:hAnsi="Times New Roman" w:cs="Times New Roman"/>
          <w:sz w:val="28"/>
          <w:szCs w:val="28"/>
          <w:lang w:bidi="ru-RU"/>
        </w:rPr>
        <w:t>ии к нотариусу</w:t>
      </w:r>
      <w:r w:rsidR="008F4BAE" w:rsidRPr="00C2024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20242">
        <w:rPr>
          <w:rFonts w:ascii="Times New Roman" w:hAnsi="Times New Roman" w:cs="Times New Roman"/>
          <w:sz w:val="28"/>
          <w:szCs w:val="28"/>
          <w:lang w:bidi="ru-RU"/>
        </w:rPr>
        <w:t xml:space="preserve">дисциплинарного взыскания в виде </w:t>
      </w:r>
      <w:r w:rsidR="008F4BAE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C20242">
        <w:rPr>
          <w:rFonts w:ascii="Times New Roman" w:hAnsi="Times New Roman" w:cs="Times New Roman"/>
          <w:b/>
          <w:sz w:val="28"/>
          <w:szCs w:val="28"/>
          <w:lang w:bidi="ru-RU"/>
        </w:rPr>
        <w:t>предупреждения</w:t>
      </w:r>
      <w:r w:rsidR="008F4BAE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  <w:r w:rsidRPr="00C20242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401F74" w:rsidRPr="00C20242" w:rsidRDefault="00401F74" w:rsidP="00401F74">
      <w:pPr>
        <w:pStyle w:val="a4"/>
        <w:ind w:firstLine="70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20242">
        <w:rPr>
          <w:rFonts w:ascii="Times New Roman" w:hAnsi="Times New Roman" w:cs="Times New Roman"/>
          <w:sz w:val="28"/>
          <w:szCs w:val="28"/>
        </w:rPr>
        <w:t xml:space="preserve">- 1 нотариус привлечен к дисциплинарной ответственности за нарушение п.6.3.1 Положения о дисциплинарной комиссии нотариальных палат и порядке рассмотрения граждан от 15.03.2021 года, </w:t>
      </w:r>
      <w:r w:rsidR="00BD56EF">
        <w:rPr>
          <w:rFonts w:ascii="Times New Roman" w:hAnsi="Times New Roman" w:cs="Times New Roman"/>
          <w:sz w:val="28"/>
          <w:szCs w:val="28"/>
        </w:rPr>
        <w:t xml:space="preserve">- </w:t>
      </w:r>
      <w:r w:rsidRPr="00C202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нарушение правил нотариального </w:t>
      </w:r>
      <w:r w:rsidRPr="00C202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делопроизводства</w:t>
      </w:r>
      <w:r w:rsidRPr="00C20242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BD56EF">
        <w:rPr>
          <w:rFonts w:ascii="Times New Roman" w:hAnsi="Times New Roman" w:cs="Times New Roman"/>
          <w:sz w:val="28"/>
          <w:szCs w:val="28"/>
          <w:lang w:bidi="ru-RU"/>
        </w:rPr>
        <w:t xml:space="preserve">было </w:t>
      </w:r>
      <w:r w:rsidRPr="00C20242">
        <w:rPr>
          <w:rFonts w:ascii="Times New Roman" w:hAnsi="Times New Roman" w:cs="Times New Roman"/>
          <w:sz w:val="28"/>
          <w:szCs w:val="28"/>
          <w:lang w:bidi="ru-RU"/>
        </w:rPr>
        <w:t xml:space="preserve">вынесено решение </w:t>
      </w:r>
      <w:r w:rsidR="008F4BAE">
        <w:rPr>
          <w:rFonts w:ascii="Times New Roman" w:hAnsi="Times New Roman" w:cs="Times New Roman"/>
          <w:sz w:val="28"/>
          <w:szCs w:val="28"/>
          <w:lang w:bidi="ru-RU"/>
        </w:rPr>
        <w:t xml:space="preserve">о </w:t>
      </w:r>
      <w:r w:rsidRPr="00C20242">
        <w:rPr>
          <w:rFonts w:ascii="Times New Roman" w:hAnsi="Times New Roman" w:cs="Times New Roman"/>
          <w:sz w:val="28"/>
          <w:szCs w:val="28"/>
          <w:lang w:bidi="ru-RU"/>
        </w:rPr>
        <w:t>применен</w:t>
      </w:r>
      <w:r w:rsidR="008F4BAE">
        <w:rPr>
          <w:rFonts w:ascii="Times New Roman" w:hAnsi="Times New Roman" w:cs="Times New Roman"/>
          <w:sz w:val="28"/>
          <w:szCs w:val="28"/>
          <w:lang w:bidi="ru-RU"/>
        </w:rPr>
        <w:t>ии к нотариусу</w:t>
      </w:r>
      <w:r w:rsidRPr="00C20242">
        <w:rPr>
          <w:rFonts w:ascii="Times New Roman" w:hAnsi="Times New Roman" w:cs="Times New Roman"/>
          <w:sz w:val="28"/>
          <w:szCs w:val="28"/>
          <w:lang w:bidi="ru-RU"/>
        </w:rPr>
        <w:t xml:space="preserve"> дисциплинарного взыскания в виде </w:t>
      </w:r>
      <w:r w:rsidR="008F4BAE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C20242">
        <w:rPr>
          <w:rFonts w:ascii="Times New Roman" w:hAnsi="Times New Roman" w:cs="Times New Roman"/>
          <w:b/>
          <w:sz w:val="28"/>
          <w:szCs w:val="28"/>
          <w:lang w:bidi="ru-RU"/>
        </w:rPr>
        <w:t>замечания</w:t>
      </w:r>
      <w:r w:rsidR="008F4BAE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  <w:r w:rsidRPr="00C20242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401F74" w:rsidRPr="00C20242" w:rsidRDefault="00401F74" w:rsidP="00401F74">
      <w:pPr>
        <w:pStyle w:val="a4"/>
        <w:ind w:firstLine="70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20242">
        <w:rPr>
          <w:rFonts w:ascii="Times New Roman" w:hAnsi="Times New Roman" w:cs="Times New Roman"/>
          <w:sz w:val="28"/>
          <w:szCs w:val="28"/>
          <w:lang w:bidi="ru-RU"/>
        </w:rPr>
        <w:t xml:space="preserve">- 4 дисциплинарных дела возбуждены по 1 </w:t>
      </w:r>
      <w:r w:rsidRPr="00C202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представлению органов юстиции в отношении 4 нотариусов </w:t>
      </w:r>
      <w:r w:rsidR="008A46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C202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 фактам отмены исполнительных надписей после направления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нотариусами </w:t>
      </w:r>
      <w:r w:rsidR="008A46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их </w:t>
      </w:r>
      <w:r w:rsidRPr="00C202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исполнение</w:t>
      </w:r>
      <w:r w:rsidR="008A46F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91703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отношении этих нотариусов </w:t>
      </w:r>
      <w:r w:rsidRPr="00C20242">
        <w:rPr>
          <w:rFonts w:ascii="Times New Roman" w:hAnsi="Times New Roman" w:cs="Times New Roman"/>
          <w:sz w:val="28"/>
          <w:szCs w:val="28"/>
          <w:lang w:bidi="ru-RU"/>
        </w:rPr>
        <w:t xml:space="preserve">применены меры дисциплинарного взыскания: </w:t>
      </w:r>
      <w:r w:rsidR="008F4BAE">
        <w:rPr>
          <w:rFonts w:ascii="Times New Roman" w:hAnsi="Times New Roman" w:cs="Times New Roman"/>
          <w:sz w:val="28"/>
          <w:szCs w:val="28"/>
          <w:lang w:bidi="ru-RU"/>
        </w:rPr>
        <w:t xml:space="preserve">к </w:t>
      </w:r>
      <w:r w:rsidRPr="00C20242">
        <w:rPr>
          <w:rFonts w:ascii="Times New Roman" w:hAnsi="Times New Roman" w:cs="Times New Roman"/>
          <w:sz w:val="28"/>
          <w:szCs w:val="28"/>
          <w:lang w:bidi="ru-RU"/>
        </w:rPr>
        <w:t>1 нотариус</w:t>
      </w:r>
      <w:r w:rsidR="008F4BAE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C2024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17033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C2024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17033">
        <w:rPr>
          <w:rFonts w:ascii="Times New Roman" w:hAnsi="Times New Roman" w:cs="Times New Roman"/>
          <w:sz w:val="28"/>
          <w:szCs w:val="28"/>
          <w:lang w:bidi="ru-RU"/>
        </w:rPr>
        <w:t>в виде «</w:t>
      </w:r>
      <w:r w:rsidRPr="00C20242">
        <w:rPr>
          <w:rFonts w:ascii="Times New Roman" w:hAnsi="Times New Roman" w:cs="Times New Roman"/>
          <w:b/>
          <w:sz w:val="28"/>
          <w:szCs w:val="28"/>
          <w:lang w:bidi="ru-RU"/>
        </w:rPr>
        <w:t>замечание</w:t>
      </w:r>
      <w:r w:rsidR="00917033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  <w:r w:rsidRPr="00C20242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8F4BAE">
        <w:rPr>
          <w:rFonts w:ascii="Times New Roman" w:hAnsi="Times New Roman" w:cs="Times New Roman"/>
          <w:sz w:val="28"/>
          <w:szCs w:val="28"/>
          <w:lang w:bidi="ru-RU"/>
        </w:rPr>
        <w:t xml:space="preserve">к </w:t>
      </w:r>
      <w:r w:rsidRPr="00C20242">
        <w:rPr>
          <w:rFonts w:ascii="Times New Roman" w:hAnsi="Times New Roman" w:cs="Times New Roman"/>
          <w:sz w:val="28"/>
          <w:szCs w:val="28"/>
          <w:lang w:bidi="ru-RU"/>
        </w:rPr>
        <w:t>3 нотариуса</w:t>
      </w:r>
      <w:r w:rsidR="008F4BAE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C2024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17033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C2024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17033">
        <w:rPr>
          <w:rFonts w:ascii="Times New Roman" w:hAnsi="Times New Roman" w:cs="Times New Roman"/>
          <w:sz w:val="28"/>
          <w:szCs w:val="28"/>
          <w:lang w:bidi="ru-RU"/>
        </w:rPr>
        <w:t xml:space="preserve">в виде </w:t>
      </w:r>
      <w:r w:rsidR="00917033" w:rsidRPr="00AB5388">
        <w:rPr>
          <w:rFonts w:ascii="Times New Roman" w:hAnsi="Times New Roman" w:cs="Times New Roman"/>
          <w:b/>
          <w:sz w:val="28"/>
          <w:szCs w:val="28"/>
          <w:lang w:bidi="ru-RU"/>
        </w:rPr>
        <w:t>«</w:t>
      </w:r>
      <w:r w:rsidRPr="00C20242">
        <w:rPr>
          <w:rFonts w:ascii="Times New Roman" w:hAnsi="Times New Roman" w:cs="Times New Roman"/>
          <w:b/>
          <w:sz w:val="28"/>
          <w:szCs w:val="28"/>
          <w:lang w:bidi="ru-RU"/>
        </w:rPr>
        <w:t>выговор</w:t>
      </w:r>
      <w:r w:rsidR="00917033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  <w:r w:rsidRPr="00C202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401F74" w:rsidRPr="00C20242" w:rsidRDefault="00401F74" w:rsidP="00401F74">
      <w:pPr>
        <w:pStyle w:val="a4"/>
        <w:ind w:firstLine="70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20242">
        <w:rPr>
          <w:rFonts w:ascii="Times New Roman" w:hAnsi="Times New Roman" w:cs="Times New Roman"/>
          <w:sz w:val="28"/>
          <w:szCs w:val="28"/>
          <w:lang w:bidi="ru-RU"/>
        </w:rPr>
        <w:t xml:space="preserve">- 2 дисциплинарных дела возбуждены по </w:t>
      </w:r>
      <w:r w:rsidR="00416F5F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C2024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202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представлени</w:t>
      </w:r>
      <w:r w:rsidR="00AB53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ям</w:t>
      </w:r>
      <w:r w:rsidRPr="00C202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органов юстиции в отношении 2 нотариусов по фактам нарушения территории деятельности</w:t>
      </w:r>
      <w:r w:rsidR="00DD106B">
        <w:rPr>
          <w:rFonts w:ascii="Times New Roman" w:hAnsi="Times New Roman" w:cs="Times New Roman"/>
          <w:sz w:val="28"/>
          <w:szCs w:val="28"/>
        </w:rPr>
        <w:t xml:space="preserve"> -</w:t>
      </w:r>
      <w:r w:rsidRPr="00C20242">
        <w:rPr>
          <w:rFonts w:ascii="Times New Roman" w:hAnsi="Times New Roman" w:cs="Times New Roman"/>
          <w:sz w:val="28"/>
          <w:szCs w:val="28"/>
        </w:rPr>
        <w:t>нотариус</w:t>
      </w:r>
      <w:r w:rsidR="00DD106B">
        <w:rPr>
          <w:rFonts w:ascii="Times New Roman" w:hAnsi="Times New Roman" w:cs="Times New Roman"/>
          <w:sz w:val="28"/>
          <w:szCs w:val="28"/>
        </w:rPr>
        <w:t>ы</w:t>
      </w:r>
      <w:r w:rsidRPr="00C20242">
        <w:rPr>
          <w:rFonts w:ascii="Times New Roman" w:hAnsi="Times New Roman" w:cs="Times New Roman"/>
          <w:sz w:val="28"/>
          <w:szCs w:val="28"/>
        </w:rPr>
        <w:t xml:space="preserve"> не разместил</w:t>
      </w:r>
      <w:r w:rsidR="00DD106B">
        <w:rPr>
          <w:rFonts w:ascii="Times New Roman" w:hAnsi="Times New Roman" w:cs="Times New Roman"/>
          <w:sz w:val="28"/>
          <w:szCs w:val="28"/>
        </w:rPr>
        <w:t>и</w:t>
      </w:r>
      <w:r w:rsidRPr="00C20242">
        <w:rPr>
          <w:rFonts w:ascii="Times New Roman" w:hAnsi="Times New Roman" w:cs="Times New Roman"/>
          <w:sz w:val="28"/>
          <w:szCs w:val="28"/>
        </w:rPr>
        <w:t xml:space="preserve"> свое новое помещение для совершения нотариальных действий на террито</w:t>
      </w:r>
      <w:r w:rsidR="00DD106B">
        <w:rPr>
          <w:rFonts w:ascii="Times New Roman" w:hAnsi="Times New Roman" w:cs="Times New Roman"/>
          <w:sz w:val="28"/>
          <w:szCs w:val="28"/>
        </w:rPr>
        <w:t>рии деятельности, определённой П</w:t>
      </w:r>
      <w:r w:rsidRPr="00C20242">
        <w:rPr>
          <w:rFonts w:ascii="Times New Roman" w:hAnsi="Times New Roman" w:cs="Times New Roman"/>
          <w:sz w:val="28"/>
          <w:szCs w:val="28"/>
        </w:rPr>
        <w:t>равлением Нотариальной палатой Костанайской области</w:t>
      </w:r>
      <w:r w:rsidR="00DD106B">
        <w:rPr>
          <w:rFonts w:ascii="Times New Roman" w:hAnsi="Times New Roman" w:cs="Times New Roman"/>
          <w:sz w:val="28"/>
          <w:szCs w:val="28"/>
        </w:rPr>
        <w:t xml:space="preserve">, к обоим нотариусам </w:t>
      </w:r>
      <w:r w:rsidRPr="00C20242">
        <w:rPr>
          <w:rFonts w:ascii="Times New Roman" w:hAnsi="Times New Roman" w:cs="Times New Roman"/>
          <w:sz w:val="28"/>
          <w:szCs w:val="28"/>
          <w:lang w:bidi="ru-RU"/>
        </w:rPr>
        <w:t>применены меры дисциплинарного взыскания в виде</w:t>
      </w:r>
      <w:r w:rsidR="00AB538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B5388" w:rsidRPr="00AB5388">
        <w:rPr>
          <w:rFonts w:ascii="Times New Roman" w:hAnsi="Times New Roman" w:cs="Times New Roman"/>
          <w:b/>
          <w:sz w:val="28"/>
          <w:szCs w:val="28"/>
          <w:lang w:bidi="ru-RU"/>
        </w:rPr>
        <w:t>«</w:t>
      </w:r>
      <w:r w:rsidRPr="00C20242">
        <w:rPr>
          <w:rFonts w:ascii="Times New Roman" w:hAnsi="Times New Roman" w:cs="Times New Roman"/>
          <w:b/>
          <w:sz w:val="28"/>
          <w:szCs w:val="28"/>
          <w:lang w:bidi="ru-RU"/>
        </w:rPr>
        <w:t>замечание</w:t>
      </w:r>
      <w:r w:rsidR="00AB5388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  <w:r w:rsidRPr="00C2024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60433B" w:rsidRDefault="00401F74" w:rsidP="00401F74">
      <w:pPr>
        <w:spacing w:after="0" w:line="240" w:lineRule="auto"/>
        <w:ind w:right="0"/>
        <w:rPr>
          <w:szCs w:val="28"/>
        </w:rPr>
      </w:pPr>
      <w:r>
        <w:rPr>
          <w:b/>
          <w:bCs/>
          <w:szCs w:val="28"/>
        </w:rPr>
        <w:t>по 24</w:t>
      </w:r>
      <w:r w:rsidRPr="007047D8">
        <w:rPr>
          <w:b/>
          <w:bCs/>
          <w:szCs w:val="28"/>
          <w:lang w:val="kk-KZ"/>
        </w:rPr>
        <w:t xml:space="preserve"> </w:t>
      </w:r>
      <w:r w:rsidRPr="007047D8">
        <w:rPr>
          <w:szCs w:val="28"/>
        </w:rPr>
        <w:t xml:space="preserve">обращениям </w:t>
      </w:r>
      <w:r w:rsidRPr="007047D8">
        <w:rPr>
          <w:b/>
          <w:szCs w:val="28"/>
        </w:rPr>
        <w:t xml:space="preserve">принято решение </w:t>
      </w:r>
      <w:r w:rsidRPr="00C351F6">
        <w:rPr>
          <w:b/>
          <w:szCs w:val="28"/>
        </w:rPr>
        <w:t>об отказе в возбуждении</w:t>
      </w:r>
      <w:r w:rsidRPr="007047D8">
        <w:rPr>
          <w:b/>
          <w:szCs w:val="28"/>
        </w:rPr>
        <w:t xml:space="preserve"> дисциплинарного производства в виду их необоснованности</w:t>
      </w:r>
      <w:r w:rsidR="0060433B">
        <w:rPr>
          <w:szCs w:val="28"/>
        </w:rPr>
        <w:t>.</w:t>
      </w:r>
    </w:p>
    <w:p w:rsidR="00401F74" w:rsidRPr="007047D8" w:rsidRDefault="000B1BA1" w:rsidP="00401F74">
      <w:pPr>
        <w:spacing w:after="0" w:line="240" w:lineRule="auto"/>
        <w:ind w:right="0"/>
        <w:rPr>
          <w:szCs w:val="28"/>
        </w:rPr>
      </w:pPr>
      <w:r>
        <w:rPr>
          <w:szCs w:val="28"/>
        </w:rPr>
        <w:t>Непосредственно в</w:t>
      </w:r>
      <w:r w:rsidR="0060433B">
        <w:rPr>
          <w:szCs w:val="28"/>
        </w:rPr>
        <w:t xml:space="preserve"> своих жалобах граждане и юридические лица</w:t>
      </w:r>
      <w:r w:rsidR="00401F74" w:rsidRPr="007047D8">
        <w:rPr>
          <w:szCs w:val="28"/>
        </w:rPr>
        <w:t>:</w:t>
      </w:r>
    </w:p>
    <w:p w:rsidR="00401F74" w:rsidRPr="007047D8" w:rsidRDefault="00401F74" w:rsidP="00401F74">
      <w:pPr>
        <w:spacing w:after="0" w:line="240" w:lineRule="auto"/>
        <w:ind w:right="0"/>
        <w:rPr>
          <w:color w:val="auto"/>
          <w:spacing w:val="2"/>
          <w:szCs w:val="28"/>
          <w:shd w:val="clear" w:color="auto" w:fill="FFFFFF"/>
          <w:lang w:val="kk-KZ"/>
        </w:rPr>
      </w:pPr>
      <w:r w:rsidRPr="007047D8">
        <w:rPr>
          <w:szCs w:val="28"/>
        </w:rPr>
        <w:t xml:space="preserve">- </w:t>
      </w:r>
      <w:r w:rsidR="00AB5388">
        <w:rPr>
          <w:szCs w:val="28"/>
        </w:rPr>
        <w:t xml:space="preserve">просят </w:t>
      </w:r>
      <w:r w:rsidRPr="007047D8">
        <w:rPr>
          <w:szCs w:val="28"/>
        </w:rPr>
        <w:t>дать оценку действиям нотариуса, котор</w:t>
      </w:r>
      <w:r>
        <w:rPr>
          <w:szCs w:val="28"/>
        </w:rPr>
        <w:t>ый</w:t>
      </w:r>
      <w:r w:rsidRPr="007047D8">
        <w:rPr>
          <w:szCs w:val="28"/>
        </w:rPr>
        <w:t xml:space="preserve"> </w:t>
      </w:r>
      <w:r w:rsidRPr="007047D8">
        <w:rPr>
          <w:color w:val="auto"/>
          <w:spacing w:val="2"/>
          <w:szCs w:val="28"/>
          <w:shd w:val="clear" w:color="auto" w:fill="FFFFFF"/>
          <w:lang w:val="kk-KZ"/>
        </w:rPr>
        <w:t>осуществляет нотариальны</w:t>
      </w:r>
      <w:r>
        <w:rPr>
          <w:color w:val="auto"/>
          <w:spacing w:val="2"/>
          <w:szCs w:val="28"/>
          <w:shd w:val="clear" w:color="auto" w:fill="FFFFFF"/>
          <w:lang w:val="kk-KZ"/>
        </w:rPr>
        <w:t>е</w:t>
      </w:r>
      <w:r w:rsidRPr="007047D8">
        <w:rPr>
          <w:color w:val="auto"/>
          <w:spacing w:val="2"/>
          <w:szCs w:val="28"/>
          <w:shd w:val="clear" w:color="auto" w:fill="FFFFFF"/>
          <w:lang w:val="kk-KZ"/>
        </w:rPr>
        <w:t xml:space="preserve"> действи</w:t>
      </w:r>
      <w:r w:rsidR="000B1BA1">
        <w:rPr>
          <w:color w:val="auto"/>
          <w:spacing w:val="2"/>
          <w:szCs w:val="28"/>
          <w:shd w:val="clear" w:color="auto" w:fill="FFFFFF"/>
          <w:lang w:val="kk-KZ"/>
        </w:rPr>
        <w:t>я</w:t>
      </w:r>
      <w:r w:rsidRPr="007047D8">
        <w:rPr>
          <w:color w:val="auto"/>
          <w:spacing w:val="2"/>
          <w:szCs w:val="28"/>
          <w:shd w:val="clear" w:color="auto" w:fill="FFFFFF"/>
          <w:lang w:val="kk-KZ"/>
        </w:rPr>
        <w:t xml:space="preserve"> вне местонахождения своего помещения;</w:t>
      </w:r>
    </w:p>
    <w:p w:rsidR="00401F74" w:rsidRPr="007047D8" w:rsidRDefault="00401F74" w:rsidP="00401F74">
      <w:pPr>
        <w:spacing w:after="0" w:line="240" w:lineRule="auto"/>
        <w:ind w:right="0"/>
        <w:rPr>
          <w:color w:val="auto"/>
          <w:spacing w:val="2"/>
          <w:szCs w:val="28"/>
          <w:shd w:val="clear" w:color="auto" w:fill="FFFFFF"/>
          <w:lang w:val="kk-KZ"/>
        </w:rPr>
      </w:pPr>
      <w:r w:rsidRPr="007047D8">
        <w:rPr>
          <w:szCs w:val="28"/>
          <w:lang w:val="kk-KZ"/>
        </w:rPr>
        <w:t xml:space="preserve">- </w:t>
      </w:r>
      <w:r w:rsidRPr="007047D8">
        <w:rPr>
          <w:szCs w:val="28"/>
        </w:rPr>
        <w:t>по ранее заведенному наследственному делу другим нотариусом, просят чтобы нотариус вынес постановление об отказе в совершении нотариальных действий в связи с пропущенным сроком для принятия наследства</w:t>
      </w:r>
      <w:r w:rsidRPr="007047D8">
        <w:rPr>
          <w:color w:val="auto"/>
          <w:spacing w:val="2"/>
          <w:szCs w:val="28"/>
          <w:shd w:val="clear" w:color="auto" w:fill="FFFFFF"/>
          <w:lang w:val="kk-KZ"/>
        </w:rPr>
        <w:t>;</w:t>
      </w:r>
    </w:p>
    <w:p w:rsidR="00401F74" w:rsidRPr="007047D8" w:rsidRDefault="00401F74" w:rsidP="00401F74">
      <w:pPr>
        <w:spacing w:after="0" w:line="240" w:lineRule="auto"/>
        <w:ind w:right="0"/>
        <w:rPr>
          <w:color w:val="auto"/>
          <w:spacing w:val="2"/>
          <w:szCs w:val="28"/>
          <w:shd w:val="clear" w:color="auto" w:fill="FFFFFF"/>
        </w:rPr>
      </w:pPr>
      <w:r w:rsidRPr="007047D8">
        <w:rPr>
          <w:color w:val="auto"/>
          <w:spacing w:val="2"/>
          <w:szCs w:val="28"/>
          <w:shd w:val="clear" w:color="auto" w:fill="FFFFFF"/>
          <w:lang w:val="kk-KZ"/>
        </w:rPr>
        <w:t xml:space="preserve">- </w:t>
      </w:r>
      <w:r w:rsidR="00AB5388">
        <w:rPr>
          <w:color w:val="auto"/>
          <w:spacing w:val="2"/>
          <w:szCs w:val="28"/>
          <w:shd w:val="clear" w:color="auto" w:fill="FFFFFF"/>
          <w:lang w:val="kk-KZ"/>
        </w:rPr>
        <w:t xml:space="preserve">просят </w:t>
      </w:r>
      <w:r w:rsidRPr="007047D8">
        <w:rPr>
          <w:color w:val="auto"/>
          <w:spacing w:val="2"/>
          <w:szCs w:val="28"/>
          <w:shd w:val="clear" w:color="auto" w:fill="FFFFFF"/>
        </w:rPr>
        <w:t>расторгнуть договор дарения, либо признать договор дарения недействительным;</w:t>
      </w:r>
    </w:p>
    <w:p w:rsidR="00401F74" w:rsidRPr="007047D8" w:rsidRDefault="00401F74" w:rsidP="00401F7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AB53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просят принять меры к </w:t>
      </w:r>
      <w:r w:rsidRPr="00704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нотариус</w:t>
      </w:r>
      <w:r w:rsidR="00AB538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у, который</w:t>
      </w:r>
      <w:r w:rsidRPr="007047D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отказал в </w:t>
      </w:r>
      <w:r w:rsidRPr="007047D8">
        <w:rPr>
          <w:rFonts w:ascii="Times New Roman" w:hAnsi="Times New Roman" w:cs="Times New Roman"/>
          <w:sz w:val="28"/>
          <w:szCs w:val="28"/>
        </w:rPr>
        <w:t>удостоверении расписки и не проконсультировал в части написания расписок;</w:t>
      </w:r>
    </w:p>
    <w:p w:rsidR="00401F74" w:rsidRPr="007047D8" w:rsidRDefault="00401F74" w:rsidP="00401F74">
      <w:pPr>
        <w:widowControl w:val="0"/>
        <w:tabs>
          <w:tab w:val="left" w:pos="2079"/>
        </w:tabs>
        <w:spacing w:after="0" w:line="240" w:lineRule="auto"/>
        <w:ind w:right="0"/>
        <w:rPr>
          <w:color w:val="auto"/>
          <w:szCs w:val="28"/>
        </w:rPr>
      </w:pPr>
      <w:r w:rsidRPr="007047D8">
        <w:rPr>
          <w:szCs w:val="28"/>
        </w:rPr>
        <w:t xml:space="preserve">- просят привлечь к ответственности нотариуса за предоставление сведений по наследственному делу </w:t>
      </w:r>
      <w:r w:rsidRPr="007047D8">
        <w:rPr>
          <w:color w:val="auto"/>
          <w:szCs w:val="28"/>
        </w:rPr>
        <w:t>Ч</w:t>
      </w:r>
      <w:r w:rsidR="00AB5388">
        <w:rPr>
          <w:color w:val="auto"/>
          <w:szCs w:val="28"/>
        </w:rPr>
        <w:t xml:space="preserve">астному </w:t>
      </w:r>
      <w:r w:rsidRPr="007047D8">
        <w:rPr>
          <w:color w:val="auto"/>
          <w:szCs w:val="28"/>
        </w:rPr>
        <w:t>С</w:t>
      </w:r>
      <w:r w:rsidR="00AB5388">
        <w:rPr>
          <w:color w:val="auto"/>
          <w:szCs w:val="28"/>
        </w:rPr>
        <w:t xml:space="preserve">удебному </w:t>
      </w:r>
      <w:r w:rsidRPr="007047D8">
        <w:rPr>
          <w:color w:val="auto"/>
          <w:szCs w:val="28"/>
        </w:rPr>
        <w:t>И</w:t>
      </w:r>
      <w:r w:rsidR="00AB5388">
        <w:rPr>
          <w:color w:val="auto"/>
          <w:szCs w:val="28"/>
        </w:rPr>
        <w:t>сполнителю</w:t>
      </w:r>
      <w:r w:rsidRPr="007047D8">
        <w:rPr>
          <w:color w:val="auto"/>
          <w:szCs w:val="28"/>
        </w:rPr>
        <w:t>, который, по их мнению, не входит в перечень лиц, имеющих право на получение у нотариуса запрашиваемой информации по наследственному делу;</w:t>
      </w:r>
    </w:p>
    <w:p w:rsidR="00401F74" w:rsidRDefault="00401F74" w:rsidP="00401F74">
      <w:pPr>
        <w:widowControl w:val="0"/>
        <w:tabs>
          <w:tab w:val="left" w:pos="2079"/>
        </w:tabs>
        <w:spacing w:after="0" w:line="240" w:lineRule="auto"/>
        <w:ind w:right="0"/>
        <w:rPr>
          <w:szCs w:val="28"/>
        </w:rPr>
      </w:pPr>
      <w:r w:rsidRPr="007047D8">
        <w:rPr>
          <w:color w:val="auto"/>
          <w:szCs w:val="28"/>
        </w:rPr>
        <w:t xml:space="preserve">- </w:t>
      </w:r>
      <w:r w:rsidRPr="007047D8">
        <w:rPr>
          <w:szCs w:val="28"/>
        </w:rPr>
        <w:t>просят привлечь к ответственности нотариуса за то, что после смерти наследодателя нотариус не разъяснил</w:t>
      </w:r>
      <w:r w:rsidR="00C30003">
        <w:rPr>
          <w:szCs w:val="28"/>
        </w:rPr>
        <w:t>а</w:t>
      </w:r>
      <w:r w:rsidRPr="007047D8">
        <w:rPr>
          <w:szCs w:val="28"/>
        </w:rPr>
        <w:t>, что наследники могут вступить в доверительное управ</w:t>
      </w:r>
      <w:r>
        <w:rPr>
          <w:szCs w:val="28"/>
        </w:rPr>
        <w:t>ление И</w:t>
      </w:r>
      <w:r w:rsidR="00AB5388">
        <w:rPr>
          <w:szCs w:val="28"/>
        </w:rPr>
        <w:t xml:space="preserve">ндивидуального </w:t>
      </w:r>
      <w:r>
        <w:rPr>
          <w:szCs w:val="28"/>
        </w:rPr>
        <w:t>П</w:t>
      </w:r>
      <w:r w:rsidR="00AB5388">
        <w:rPr>
          <w:szCs w:val="28"/>
        </w:rPr>
        <w:t>редпринимателя</w:t>
      </w:r>
      <w:r>
        <w:rPr>
          <w:szCs w:val="28"/>
        </w:rPr>
        <w:t>;</w:t>
      </w:r>
    </w:p>
    <w:p w:rsidR="00401F74" w:rsidRDefault="00401F74" w:rsidP="00401F74">
      <w:pPr>
        <w:widowControl w:val="0"/>
        <w:tabs>
          <w:tab w:val="left" w:pos="2079"/>
        </w:tabs>
        <w:spacing w:after="0" w:line="240" w:lineRule="auto"/>
        <w:ind w:right="0"/>
        <w:rPr>
          <w:szCs w:val="28"/>
        </w:rPr>
      </w:pPr>
      <w:r>
        <w:rPr>
          <w:szCs w:val="28"/>
        </w:rPr>
        <w:t xml:space="preserve">- </w:t>
      </w:r>
      <w:r w:rsidRPr="007047D8">
        <w:rPr>
          <w:szCs w:val="28"/>
        </w:rPr>
        <w:t xml:space="preserve">просят </w:t>
      </w:r>
      <w:r>
        <w:rPr>
          <w:szCs w:val="28"/>
        </w:rPr>
        <w:t>отменить исполнительную надпись нотариуса, ввиду недоказанности подлинности подписи на расписке о получении денег в долг;</w:t>
      </w:r>
    </w:p>
    <w:p w:rsidR="00401F74" w:rsidRDefault="00401F74" w:rsidP="00401F74">
      <w:pPr>
        <w:widowControl w:val="0"/>
        <w:tabs>
          <w:tab w:val="left" w:pos="2079"/>
        </w:tabs>
        <w:spacing w:after="0" w:line="240" w:lineRule="auto"/>
        <w:ind w:right="0"/>
        <w:rPr>
          <w:szCs w:val="28"/>
        </w:rPr>
      </w:pPr>
      <w:r>
        <w:rPr>
          <w:szCs w:val="28"/>
        </w:rPr>
        <w:t xml:space="preserve">- </w:t>
      </w:r>
      <w:r w:rsidRPr="007047D8">
        <w:rPr>
          <w:szCs w:val="28"/>
        </w:rPr>
        <w:t xml:space="preserve">просят привлечь к ответственности нотариуса за то, что нотариус не </w:t>
      </w:r>
      <w:r>
        <w:rPr>
          <w:szCs w:val="28"/>
        </w:rPr>
        <w:t>выделил обязательную долю в наследстве;</w:t>
      </w:r>
    </w:p>
    <w:p w:rsidR="00401F74" w:rsidRDefault="00401F74" w:rsidP="00401F74">
      <w:pPr>
        <w:widowControl w:val="0"/>
        <w:tabs>
          <w:tab w:val="left" w:pos="2079"/>
        </w:tabs>
        <w:spacing w:after="0" w:line="240" w:lineRule="auto"/>
        <w:ind w:right="0"/>
        <w:rPr>
          <w:szCs w:val="28"/>
        </w:rPr>
      </w:pPr>
      <w:r>
        <w:rPr>
          <w:szCs w:val="28"/>
        </w:rPr>
        <w:t xml:space="preserve">- </w:t>
      </w:r>
      <w:r w:rsidRPr="007047D8">
        <w:rPr>
          <w:szCs w:val="28"/>
        </w:rPr>
        <w:t>просят привлечь к ответственности нотариуса за то, что нотариус не</w:t>
      </w:r>
      <w:r>
        <w:rPr>
          <w:szCs w:val="28"/>
        </w:rPr>
        <w:t xml:space="preserve"> дал письменный ответ на возражение на исполнительную надпись в связи с её не отменой нотариусом;</w:t>
      </w:r>
    </w:p>
    <w:p w:rsidR="00401F74" w:rsidRPr="000B665C" w:rsidRDefault="00401F74" w:rsidP="00401F74">
      <w:pPr>
        <w:spacing w:after="0" w:line="240" w:lineRule="auto"/>
        <w:ind w:right="0"/>
        <w:rPr>
          <w:szCs w:val="28"/>
        </w:rPr>
      </w:pPr>
      <w:r w:rsidRPr="007047D8">
        <w:rPr>
          <w:b/>
          <w:bCs/>
          <w:iCs/>
          <w:szCs w:val="28"/>
        </w:rPr>
        <w:t xml:space="preserve">- </w:t>
      </w:r>
      <w:r w:rsidRPr="007047D8">
        <w:rPr>
          <w:b/>
          <w:bCs/>
          <w:szCs w:val="28"/>
        </w:rPr>
        <w:t xml:space="preserve">по </w:t>
      </w:r>
      <w:r>
        <w:rPr>
          <w:b/>
          <w:bCs/>
          <w:szCs w:val="28"/>
        </w:rPr>
        <w:t>6</w:t>
      </w:r>
      <w:r w:rsidRPr="007047D8">
        <w:rPr>
          <w:b/>
          <w:bCs/>
          <w:szCs w:val="28"/>
        </w:rPr>
        <w:t xml:space="preserve"> </w:t>
      </w:r>
      <w:r w:rsidR="0047672F">
        <w:rPr>
          <w:szCs w:val="28"/>
        </w:rPr>
        <w:t>жалобам/</w:t>
      </w:r>
      <w:r w:rsidRPr="007047D8">
        <w:rPr>
          <w:szCs w:val="28"/>
        </w:rPr>
        <w:t xml:space="preserve">представлениям </w:t>
      </w:r>
      <w:r w:rsidRPr="007047D8">
        <w:rPr>
          <w:b/>
          <w:szCs w:val="28"/>
        </w:rPr>
        <w:t xml:space="preserve">принято решение </w:t>
      </w:r>
      <w:r w:rsidRPr="00D83E79">
        <w:rPr>
          <w:b/>
          <w:szCs w:val="28"/>
        </w:rPr>
        <w:t>о прекращении</w:t>
      </w:r>
      <w:r w:rsidRPr="007047D8">
        <w:rPr>
          <w:b/>
          <w:szCs w:val="28"/>
          <w:u w:val="single"/>
        </w:rPr>
        <w:t xml:space="preserve"> </w:t>
      </w:r>
      <w:r w:rsidRPr="007047D8">
        <w:rPr>
          <w:b/>
          <w:szCs w:val="28"/>
        </w:rPr>
        <w:t>дисциплинарного производства</w:t>
      </w:r>
      <w:r w:rsidRPr="007047D8">
        <w:rPr>
          <w:szCs w:val="28"/>
        </w:rPr>
        <w:t>, в том числе</w:t>
      </w:r>
      <w:r>
        <w:rPr>
          <w:szCs w:val="28"/>
        </w:rPr>
        <w:t xml:space="preserve"> </w:t>
      </w:r>
      <w:r w:rsidRPr="007047D8">
        <w:rPr>
          <w:b/>
          <w:bCs/>
          <w:szCs w:val="28"/>
        </w:rPr>
        <w:t xml:space="preserve">по 4 </w:t>
      </w:r>
      <w:r w:rsidR="000B7A93">
        <w:rPr>
          <w:b/>
          <w:bCs/>
          <w:szCs w:val="28"/>
        </w:rPr>
        <w:t>жалобам</w:t>
      </w:r>
      <w:r w:rsidRPr="007047D8">
        <w:rPr>
          <w:b/>
          <w:bCs/>
          <w:szCs w:val="28"/>
        </w:rPr>
        <w:t xml:space="preserve"> </w:t>
      </w:r>
      <w:r w:rsidRPr="007047D8">
        <w:rPr>
          <w:szCs w:val="28"/>
        </w:rPr>
        <w:t>- в связи с отсутствием признаков дисциплинарного проступка</w:t>
      </w:r>
      <w:r w:rsidRPr="007047D8">
        <w:rPr>
          <w:iCs/>
          <w:szCs w:val="28"/>
        </w:rPr>
        <w:t xml:space="preserve">, </w:t>
      </w:r>
      <w:r w:rsidRPr="007047D8">
        <w:rPr>
          <w:b/>
          <w:bCs/>
          <w:szCs w:val="28"/>
        </w:rPr>
        <w:t>по 1</w:t>
      </w:r>
      <w:r w:rsidR="000B7A93">
        <w:rPr>
          <w:b/>
          <w:bCs/>
          <w:szCs w:val="28"/>
        </w:rPr>
        <w:t xml:space="preserve"> </w:t>
      </w:r>
      <w:r w:rsidR="00AB5388">
        <w:rPr>
          <w:b/>
          <w:bCs/>
          <w:szCs w:val="28"/>
        </w:rPr>
        <w:t>представлению</w:t>
      </w:r>
      <w:r>
        <w:rPr>
          <w:b/>
          <w:bCs/>
          <w:szCs w:val="28"/>
        </w:rPr>
        <w:t xml:space="preserve"> </w:t>
      </w:r>
      <w:r w:rsidRPr="007047D8">
        <w:rPr>
          <w:szCs w:val="28"/>
        </w:rPr>
        <w:t>-</w:t>
      </w:r>
      <w:r>
        <w:rPr>
          <w:szCs w:val="28"/>
        </w:rPr>
        <w:t xml:space="preserve"> </w:t>
      </w:r>
      <w:r w:rsidRPr="007047D8">
        <w:rPr>
          <w:szCs w:val="28"/>
        </w:rPr>
        <w:t xml:space="preserve">в связи с отзывом представления </w:t>
      </w:r>
      <w:r w:rsidR="00AB5388">
        <w:rPr>
          <w:szCs w:val="28"/>
        </w:rPr>
        <w:t>органом юстиции</w:t>
      </w:r>
      <w:r>
        <w:rPr>
          <w:szCs w:val="28"/>
        </w:rPr>
        <w:t>,</w:t>
      </w:r>
      <w:r w:rsidRPr="000B665C">
        <w:rPr>
          <w:b/>
          <w:bCs/>
          <w:szCs w:val="28"/>
        </w:rPr>
        <w:t xml:space="preserve"> </w:t>
      </w:r>
      <w:r w:rsidRPr="007047D8">
        <w:rPr>
          <w:b/>
          <w:bCs/>
          <w:szCs w:val="28"/>
        </w:rPr>
        <w:t>по 1</w:t>
      </w:r>
      <w:r>
        <w:rPr>
          <w:b/>
          <w:bCs/>
          <w:szCs w:val="28"/>
        </w:rPr>
        <w:t xml:space="preserve"> </w:t>
      </w:r>
      <w:r w:rsidR="000B7A93">
        <w:rPr>
          <w:b/>
          <w:bCs/>
          <w:szCs w:val="28"/>
        </w:rPr>
        <w:t xml:space="preserve">жалобе </w:t>
      </w:r>
      <w:r w:rsidRPr="007047D8">
        <w:rPr>
          <w:szCs w:val="28"/>
        </w:rPr>
        <w:t>-</w:t>
      </w:r>
      <w:r>
        <w:rPr>
          <w:szCs w:val="28"/>
        </w:rPr>
        <w:t xml:space="preserve"> </w:t>
      </w:r>
      <w:r w:rsidRPr="007047D8">
        <w:rPr>
          <w:szCs w:val="28"/>
        </w:rPr>
        <w:t xml:space="preserve">в связи с </w:t>
      </w:r>
      <w:r>
        <w:rPr>
          <w:szCs w:val="28"/>
        </w:rPr>
        <w:t xml:space="preserve">незначительностью </w:t>
      </w:r>
      <w:r w:rsidRPr="007047D8">
        <w:rPr>
          <w:szCs w:val="28"/>
        </w:rPr>
        <w:t xml:space="preserve">дисциплинарного проступка;  </w:t>
      </w:r>
    </w:p>
    <w:p w:rsidR="00401F74" w:rsidRDefault="00401F74" w:rsidP="00401F74">
      <w:pPr>
        <w:spacing w:after="0" w:line="240" w:lineRule="auto"/>
        <w:ind w:right="0"/>
        <w:rPr>
          <w:szCs w:val="28"/>
        </w:rPr>
      </w:pPr>
      <w:r w:rsidRPr="007047D8">
        <w:rPr>
          <w:szCs w:val="28"/>
        </w:rPr>
        <w:t xml:space="preserve">- </w:t>
      </w:r>
      <w:r w:rsidRPr="007047D8">
        <w:rPr>
          <w:b/>
          <w:bCs/>
          <w:szCs w:val="28"/>
        </w:rPr>
        <w:t>1</w:t>
      </w:r>
      <w:r w:rsidRPr="007047D8">
        <w:rPr>
          <w:szCs w:val="28"/>
        </w:rPr>
        <w:t xml:space="preserve"> жалоба оставлена без рассмотрения, в связи с отзывом жалобы до возбуждения дисциплинарного производства</w:t>
      </w:r>
      <w:r w:rsidR="00E85309">
        <w:rPr>
          <w:szCs w:val="28"/>
        </w:rPr>
        <w:t>.</w:t>
      </w:r>
    </w:p>
    <w:p w:rsidR="00401F74" w:rsidRDefault="00401F74" w:rsidP="00401F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163C9">
        <w:rPr>
          <w:sz w:val="28"/>
          <w:szCs w:val="28"/>
        </w:rPr>
        <w:lastRenderedPageBreak/>
        <w:t xml:space="preserve">Анализ проведенных обобщений практики дисциплинарной комиссии показал, что нотариусами допускаются все виды дисциплинарных проступков вплоть до серьезных, касающихся нарушений требований законодательства. </w:t>
      </w:r>
    </w:p>
    <w:p w:rsidR="00401F74" w:rsidRPr="005163C9" w:rsidRDefault="00401F74" w:rsidP="00401F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163C9">
        <w:rPr>
          <w:sz w:val="28"/>
          <w:szCs w:val="28"/>
        </w:rPr>
        <w:t>Наибольшее число жалоб</w:t>
      </w:r>
      <w:r>
        <w:rPr>
          <w:sz w:val="28"/>
          <w:szCs w:val="28"/>
        </w:rPr>
        <w:t>/представлений</w:t>
      </w:r>
      <w:r w:rsidRPr="005163C9">
        <w:rPr>
          <w:sz w:val="28"/>
          <w:szCs w:val="28"/>
        </w:rPr>
        <w:t xml:space="preserve"> </w:t>
      </w:r>
      <w:r w:rsidR="00925E16">
        <w:rPr>
          <w:sz w:val="28"/>
          <w:szCs w:val="28"/>
        </w:rPr>
        <w:t xml:space="preserve">поступило </w:t>
      </w:r>
      <w:r w:rsidRPr="005163C9">
        <w:rPr>
          <w:sz w:val="28"/>
          <w:szCs w:val="28"/>
        </w:rPr>
        <w:t xml:space="preserve">по </w:t>
      </w:r>
      <w:r w:rsidR="00925E16">
        <w:rPr>
          <w:sz w:val="28"/>
          <w:szCs w:val="28"/>
        </w:rPr>
        <w:t xml:space="preserve">вопросам </w:t>
      </w:r>
      <w:r w:rsidRPr="005163C9">
        <w:rPr>
          <w:sz w:val="28"/>
          <w:szCs w:val="28"/>
        </w:rPr>
        <w:t>нотариально</w:t>
      </w:r>
      <w:r w:rsidR="00925E16">
        <w:rPr>
          <w:sz w:val="28"/>
          <w:szCs w:val="28"/>
        </w:rPr>
        <w:t>го</w:t>
      </w:r>
      <w:r w:rsidRPr="005163C9">
        <w:rPr>
          <w:sz w:val="28"/>
          <w:szCs w:val="28"/>
        </w:rPr>
        <w:t xml:space="preserve"> удостоверени</w:t>
      </w:r>
      <w:r w:rsidR="00925E16">
        <w:rPr>
          <w:sz w:val="28"/>
          <w:szCs w:val="28"/>
        </w:rPr>
        <w:t>я</w:t>
      </w:r>
      <w:r w:rsidRPr="005163C9">
        <w:rPr>
          <w:sz w:val="28"/>
          <w:szCs w:val="28"/>
        </w:rPr>
        <w:t xml:space="preserve"> сделок, по вопросам наследства</w:t>
      </w:r>
      <w:r>
        <w:rPr>
          <w:sz w:val="28"/>
          <w:szCs w:val="28"/>
        </w:rPr>
        <w:t xml:space="preserve">, </w:t>
      </w:r>
      <w:r w:rsidR="00925E16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>совершения исполнительных надписей</w:t>
      </w:r>
      <w:r w:rsidRPr="005163C9">
        <w:rPr>
          <w:sz w:val="28"/>
          <w:szCs w:val="28"/>
        </w:rPr>
        <w:t xml:space="preserve">. </w:t>
      </w:r>
    </w:p>
    <w:p w:rsidR="00401F74" w:rsidRPr="005163C9" w:rsidRDefault="00401F74" w:rsidP="00401F74">
      <w:pPr>
        <w:spacing w:after="0" w:line="240" w:lineRule="auto"/>
        <w:ind w:right="0" w:firstLine="709"/>
        <w:rPr>
          <w:spacing w:val="2"/>
          <w:szCs w:val="28"/>
          <w:shd w:val="clear" w:color="auto" w:fill="FFFFFF"/>
        </w:rPr>
      </w:pPr>
      <w:r w:rsidRPr="005163C9">
        <w:rPr>
          <w:szCs w:val="28"/>
        </w:rPr>
        <w:t xml:space="preserve">Так, </w:t>
      </w:r>
      <w:r>
        <w:rPr>
          <w:szCs w:val="28"/>
        </w:rPr>
        <w:t xml:space="preserve">в </w:t>
      </w:r>
      <w:r w:rsidR="00925E16">
        <w:rPr>
          <w:szCs w:val="28"/>
        </w:rPr>
        <w:t xml:space="preserve">Дисциплинарную комиссию </w:t>
      </w:r>
      <w:r w:rsidRPr="005163C9">
        <w:rPr>
          <w:szCs w:val="28"/>
        </w:rPr>
        <w:t>Н</w:t>
      </w:r>
      <w:r w:rsidR="00925E16">
        <w:rPr>
          <w:szCs w:val="28"/>
        </w:rPr>
        <w:t xml:space="preserve">отариальной </w:t>
      </w:r>
      <w:r w:rsidRPr="005163C9">
        <w:rPr>
          <w:szCs w:val="28"/>
        </w:rPr>
        <w:t>П</w:t>
      </w:r>
      <w:r w:rsidR="00925E16">
        <w:rPr>
          <w:szCs w:val="28"/>
        </w:rPr>
        <w:t>алаты</w:t>
      </w:r>
      <w:r w:rsidRPr="005163C9">
        <w:rPr>
          <w:szCs w:val="28"/>
        </w:rPr>
        <w:t xml:space="preserve"> Костанайской области поступил</w:t>
      </w:r>
      <w:r>
        <w:rPr>
          <w:szCs w:val="28"/>
        </w:rPr>
        <w:t>о</w:t>
      </w:r>
      <w:r w:rsidRPr="005163C9">
        <w:rPr>
          <w:szCs w:val="28"/>
        </w:rPr>
        <w:t xml:space="preserve"> обращение члена правления нотариальной палаты на неправомерные действия частного нотариуса, выразившиеся в том, что нотариус при удостоверении доверенностей на отчуждение недвижимых имущес</w:t>
      </w:r>
      <w:r>
        <w:rPr>
          <w:szCs w:val="28"/>
        </w:rPr>
        <w:t>тв, не соблюдает требования ст.</w:t>
      </w:r>
      <w:r w:rsidRPr="005163C9">
        <w:rPr>
          <w:szCs w:val="28"/>
        </w:rPr>
        <w:t xml:space="preserve">15 Закона РК «О языках в Республике Казахстан», которые удостоверены только на русском языке, а также в нарушение </w:t>
      </w:r>
      <w:r w:rsidRPr="005163C9">
        <w:rPr>
          <w:rFonts w:eastAsia="Arial Unicode MS"/>
          <w:szCs w:val="28"/>
          <w:lang w:bidi="ru-RU"/>
        </w:rPr>
        <w:t>п.</w:t>
      </w:r>
      <w:r w:rsidRPr="005163C9">
        <w:rPr>
          <w:szCs w:val="28"/>
        </w:rPr>
        <w:t xml:space="preserve">15 Правил совершения нотариальных действий нотариусами, </w:t>
      </w:r>
      <w:r w:rsidR="000B7A93">
        <w:rPr>
          <w:szCs w:val="28"/>
        </w:rPr>
        <w:t xml:space="preserve">нотариус </w:t>
      </w:r>
      <w:r w:rsidRPr="005163C9">
        <w:rPr>
          <w:szCs w:val="28"/>
        </w:rPr>
        <w:t xml:space="preserve">удостоверил согласие от иностранного гражданина на продажу недвижимого имущества, </w:t>
      </w:r>
      <w:r w:rsidRPr="005163C9">
        <w:rPr>
          <w:spacing w:val="2"/>
          <w:szCs w:val="28"/>
          <w:shd w:val="clear" w:color="auto" w:fill="FFFFFF"/>
        </w:rPr>
        <w:t>без указания гражданства.</w:t>
      </w:r>
    </w:p>
    <w:p w:rsidR="00401F74" w:rsidRDefault="00401F74" w:rsidP="00401F74">
      <w:pPr>
        <w:spacing w:after="0" w:line="240" w:lineRule="auto"/>
        <w:ind w:right="0" w:firstLine="709"/>
        <w:rPr>
          <w:szCs w:val="28"/>
          <w:shd w:val="clear" w:color="auto" w:fill="FFFFFF"/>
        </w:rPr>
      </w:pPr>
      <w:r w:rsidRPr="005163C9">
        <w:rPr>
          <w:szCs w:val="28"/>
        </w:rPr>
        <w:t xml:space="preserve">За нарушение действующего законодательства частный нотариус </w:t>
      </w:r>
      <w:r w:rsidRPr="005163C9">
        <w:rPr>
          <w:rFonts w:eastAsia="Calibri"/>
          <w:szCs w:val="28"/>
        </w:rPr>
        <w:t xml:space="preserve">привлечен к дисциплинарной ответственности </w:t>
      </w:r>
      <w:r w:rsidRPr="005163C9">
        <w:rPr>
          <w:szCs w:val="28"/>
          <w:shd w:val="clear" w:color="auto" w:fill="FFFFFF"/>
        </w:rPr>
        <w:t xml:space="preserve">и </w:t>
      </w:r>
      <w:r w:rsidR="0053536F">
        <w:rPr>
          <w:szCs w:val="28"/>
          <w:shd w:val="clear" w:color="auto" w:fill="FFFFFF"/>
        </w:rPr>
        <w:t xml:space="preserve">к ней </w:t>
      </w:r>
      <w:r w:rsidRPr="005163C9">
        <w:rPr>
          <w:szCs w:val="28"/>
          <w:shd w:val="clear" w:color="auto" w:fill="FFFFFF"/>
        </w:rPr>
        <w:t>применены меры дисциплинарного в</w:t>
      </w:r>
      <w:r w:rsidR="0053536F">
        <w:rPr>
          <w:szCs w:val="28"/>
          <w:shd w:val="clear" w:color="auto" w:fill="FFFFFF"/>
        </w:rPr>
        <w:t xml:space="preserve">зыскания </w:t>
      </w:r>
      <w:r w:rsidRPr="00A303F1">
        <w:rPr>
          <w:szCs w:val="28"/>
          <w:shd w:val="clear" w:color="auto" w:fill="FFFFFF"/>
        </w:rPr>
        <w:t xml:space="preserve">в виде </w:t>
      </w:r>
      <w:r w:rsidR="00CD2A27">
        <w:rPr>
          <w:szCs w:val="28"/>
          <w:shd w:val="clear" w:color="auto" w:fill="FFFFFF"/>
        </w:rPr>
        <w:t>«</w:t>
      </w:r>
      <w:r w:rsidRPr="005163C9">
        <w:rPr>
          <w:b/>
          <w:szCs w:val="28"/>
          <w:shd w:val="clear" w:color="auto" w:fill="FFFFFF"/>
        </w:rPr>
        <w:t>предупреждения</w:t>
      </w:r>
      <w:r w:rsidR="00CD2A27">
        <w:rPr>
          <w:b/>
          <w:szCs w:val="28"/>
          <w:shd w:val="clear" w:color="auto" w:fill="FFFFFF"/>
        </w:rPr>
        <w:t>»</w:t>
      </w:r>
      <w:r w:rsidRPr="005163C9">
        <w:rPr>
          <w:szCs w:val="28"/>
          <w:shd w:val="clear" w:color="auto" w:fill="FFFFFF"/>
        </w:rPr>
        <w:t>.</w:t>
      </w:r>
    </w:p>
    <w:p w:rsidR="00401F74" w:rsidRPr="005163C9" w:rsidRDefault="0053536F" w:rsidP="00401F74">
      <w:pPr>
        <w:spacing w:after="0" w:line="240" w:lineRule="auto"/>
        <w:ind w:right="0" w:firstLine="709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Хочу обратить внимание членов нотариальной палаты на то, что с</w:t>
      </w:r>
      <w:r w:rsidR="00401F74">
        <w:rPr>
          <w:szCs w:val="28"/>
          <w:shd w:val="clear" w:color="auto" w:fill="FFFFFF"/>
        </w:rPr>
        <w:t xml:space="preserve"> 15 марта 2021</w:t>
      </w:r>
      <w:r>
        <w:rPr>
          <w:szCs w:val="28"/>
          <w:shd w:val="clear" w:color="auto" w:fill="FFFFFF"/>
        </w:rPr>
        <w:t xml:space="preserve"> </w:t>
      </w:r>
      <w:r w:rsidR="00401F74">
        <w:rPr>
          <w:szCs w:val="28"/>
          <w:shd w:val="clear" w:color="auto" w:fill="FFFFFF"/>
        </w:rPr>
        <w:t>г</w:t>
      </w:r>
      <w:r>
        <w:rPr>
          <w:szCs w:val="28"/>
          <w:shd w:val="clear" w:color="auto" w:fill="FFFFFF"/>
        </w:rPr>
        <w:t>ода</w:t>
      </w:r>
      <w:r w:rsidR="00401F74">
        <w:rPr>
          <w:szCs w:val="28"/>
          <w:shd w:val="clear" w:color="auto" w:fill="FFFFFF"/>
        </w:rPr>
        <w:t xml:space="preserve">, в связи с принятием нового Положения </w:t>
      </w:r>
      <w:r w:rsidR="00401F74">
        <w:rPr>
          <w:szCs w:val="28"/>
        </w:rPr>
        <w:t xml:space="preserve">о дисциплинарной комиссии нотариальной палаты и порядке рассмотрения жалоб, нарушение правил </w:t>
      </w:r>
      <w:r w:rsidR="00401F74" w:rsidRPr="00015CF1">
        <w:rPr>
          <w:b/>
          <w:szCs w:val="28"/>
        </w:rPr>
        <w:t xml:space="preserve">нотариального </w:t>
      </w:r>
      <w:r w:rsidR="00CD2A27" w:rsidRPr="00015CF1">
        <w:rPr>
          <w:b/>
          <w:szCs w:val="28"/>
        </w:rPr>
        <w:t>дело</w:t>
      </w:r>
      <w:r w:rsidR="00401F74" w:rsidRPr="00015CF1">
        <w:rPr>
          <w:b/>
          <w:szCs w:val="28"/>
        </w:rPr>
        <w:t>производства</w:t>
      </w:r>
      <w:r w:rsidR="00401F74">
        <w:rPr>
          <w:szCs w:val="28"/>
        </w:rPr>
        <w:t xml:space="preserve"> отнесено к </w:t>
      </w:r>
      <w:r w:rsidR="00561658">
        <w:rPr>
          <w:szCs w:val="28"/>
        </w:rPr>
        <w:t>«</w:t>
      </w:r>
      <w:r w:rsidR="00401F74">
        <w:rPr>
          <w:szCs w:val="28"/>
        </w:rPr>
        <w:t>значительным проступкам</w:t>
      </w:r>
      <w:r w:rsidR="00561658">
        <w:rPr>
          <w:szCs w:val="28"/>
        </w:rPr>
        <w:t>»</w:t>
      </w:r>
      <w:r w:rsidR="00401F74">
        <w:rPr>
          <w:szCs w:val="28"/>
        </w:rPr>
        <w:t xml:space="preserve">, за что предусмотрены дисциплинарные </w:t>
      </w:r>
      <w:r>
        <w:rPr>
          <w:szCs w:val="28"/>
        </w:rPr>
        <w:t xml:space="preserve">взыскания </w:t>
      </w:r>
      <w:r w:rsidR="00401F74">
        <w:rPr>
          <w:szCs w:val="28"/>
        </w:rPr>
        <w:t xml:space="preserve">в виде </w:t>
      </w:r>
      <w:r w:rsidR="00CD2A27">
        <w:rPr>
          <w:szCs w:val="28"/>
        </w:rPr>
        <w:t>«</w:t>
      </w:r>
      <w:r w:rsidR="00401F74">
        <w:rPr>
          <w:szCs w:val="28"/>
        </w:rPr>
        <w:t>выговор</w:t>
      </w:r>
      <w:r w:rsidR="00CD2A27">
        <w:rPr>
          <w:szCs w:val="28"/>
        </w:rPr>
        <w:t>»</w:t>
      </w:r>
      <w:r w:rsidR="00401F74">
        <w:rPr>
          <w:szCs w:val="28"/>
        </w:rPr>
        <w:t xml:space="preserve"> и </w:t>
      </w:r>
      <w:r w:rsidR="00CD2A27">
        <w:rPr>
          <w:szCs w:val="28"/>
        </w:rPr>
        <w:t>«</w:t>
      </w:r>
      <w:r w:rsidR="00401F74">
        <w:rPr>
          <w:szCs w:val="28"/>
        </w:rPr>
        <w:t>строгий выговор</w:t>
      </w:r>
      <w:r w:rsidR="00CD2A27">
        <w:rPr>
          <w:szCs w:val="28"/>
        </w:rPr>
        <w:t>»</w:t>
      </w:r>
      <w:r w:rsidR="00401F74">
        <w:rPr>
          <w:szCs w:val="28"/>
        </w:rPr>
        <w:t>.</w:t>
      </w:r>
    </w:p>
    <w:p w:rsidR="00401F74" w:rsidRPr="005163C9" w:rsidRDefault="00401F74" w:rsidP="00401F7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163C9">
        <w:rPr>
          <w:rFonts w:ascii="Times New Roman" w:hAnsi="Times New Roman"/>
          <w:sz w:val="28"/>
          <w:szCs w:val="28"/>
        </w:rPr>
        <w:t>21.04.2021 года в НП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3C9">
        <w:rPr>
          <w:rFonts w:ascii="Times New Roman" w:hAnsi="Times New Roman"/>
          <w:sz w:val="28"/>
          <w:szCs w:val="28"/>
        </w:rPr>
        <w:t>Костанайской области от адвоката К.Е.А. поступила жалоба на действия нотариуса Г.Е.К.</w:t>
      </w:r>
    </w:p>
    <w:p w:rsidR="00401F74" w:rsidRPr="005163C9" w:rsidRDefault="00401F74" w:rsidP="00401F74">
      <w:pPr>
        <w:spacing w:after="0" w:line="240" w:lineRule="auto"/>
        <w:ind w:firstLine="709"/>
        <w:rPr>
          <w:spacing w:val="2"/>
          <w:szCs w:val="28"/>
        </w:rPr>
      </w:pPr>
      <w:r w:rsidRPr="005163C9">
        <w:rPr>
          <w:szCs w:val="28"/>
          <w:lang w:eastAsia="en-US"/>
        </w:rPr>
        <w:t xml:space="preserve">В своей жалобе адвокат </w:t>
      </w:r>
      <w:r w:rsidRPr="005163C9">
        <w:rPr>
          <w:szCs w:val="28"/>
        </w:rPr>
        <w:t xml:space="preserve">К.Е.А. </w:t>
      </w:r>
      <w:r w:rsidRPr="005163C9">
        <w:rPr>
          <w:szCs w:val="28"/>
          <w:lang w:eastAsia="en-US"/>
        </w:rPr>
        <w:t>указывает</w:t>
      </w:r>
      <w:r>
        <w:rPr>
          <w:szCs w:val="28"/>
          <w:lang w:eastAsia="en-US"/>
        </w:rPr>
        <w:t xml:space="preserve"> </w:t>
      </w:r>
      <w:r w:rsidRPr="005163C9">
        <w:rPr>
          <w:spacing w:val="2"/>
          <w:szCs w:val="28"/>
        </w:rPr>
        <w:t>18.02.2021 года, Н</w:t>
      </w:r>
      <w:r w:rsidR="00561658">
        <w:rPr>
          <w:spacing w:val="2"/>
          <w:szCs w:val="28"/>
        </w:rPr>
        <w:t>отариальной палатой</w:t>
      </w:r>
      <w:r>
        <w:rPr>
          <w:spacing w:val="2"/>
          <w:szCs w:val="28"/>
        </w:rPr>
        <w:t xml:space="preserve"> </w:t>
      </w:r>
      <w:r w:rsidRPr="005163C9">
        <w:rPr>
          <w:spacing w:val="2"/>
          <w:szCs w:val="28"/>
        </w:rPr>
        <w:t xml:space="preserve">Костанайской области направлено разъяснительное письмо, в котором было рекомендовано ознакомиться с инструкцией </w:t>
      </w:r>
      <w:r w:rsidR="00357151">
        <w:rPr>
          <w:spacing w:val="2"/>
          <w:szCs w:val="28"/>
        </w:rPr>
        <w:t>пользования сайтом ЕНИС и получа</w:t>
      </w:r>
      <w:r w:rsidRPr="005163C9">
        <w:rPr>
          <w:spacing w:val="2"/>
          <w:szCs w:val="28"/>
        </w:rPr>
        <w:t>ть необходимые сведения, касательно наследс</w:t>
      </w:r>
      <w:r>
        <w:rPr>
          <w:spacing w:val="2"/>
          <w:szCs w:val="28"/>
        </w:rPr>
        <w:t xml:space="preserve">твенного дела, </w:t>
      </w:r>
      <w:r w:rsidRPr="005163C9">
        <w:rPr>
          <w:spacing w:val="2"/>
          <w:szCs w:val="28"/>
        </w:rPr>
        <w:t>посредством  ЕНИС, в модуле «Найти наследника (проверка наследственных дел)». Однако, в указанной ссылке на сайт</w:t>
      </w:r>
      <w:r w:rsidR="00357151">
        <w:rPr>
          <w:spacing w:val="2"/>
          <w:szCs w:val="28"/>
        </w:rPr>
        <w:t>е</w:t>
      </w:r>
      <w:r w:rsidRPr="005163C9">
        <w:rPr>
          <w:spacing w:val="2"/>
          <w:szCs w:val="28"/>
        </w:rPr>
        <w:t xml:space="preserve"> ЕНИС, сведения по открывшемуся наследственному делу, после смерти </w:t>
      </w:r>
      <w:r w:rsidR="00357151">
        <w:rPr>
          <w:spacing w:val="2"/>
          <w:szCs w:val="28"/>
        </w:rPr>
        <w:t xml:space="preserve">гражданина </w:t>
      </w:r>
      <w:r w:rsidRPr="005163C9">
        <w:rPr>
          <w:spacing w:val="2"/>
          <w:szCs w:val="28"/>
        </w:rPr>
        <w:t>Г.В.Н., умершего 13.08.2020 года, отсутствуют.</w:t>
      </w:r>
    </w:p>
    <w:p w:rsidR="00401F74" w:rsidRPr="005163C9" w:rsidRDefault="00401F74" w:rsidP="00401F74">
      <w:pPr>
        <w:spacing w:after="0" w:line="240" w:lineRule="auto"/>
        <w:ind w:firstLine="709"/>
        <w:rPr>
          <w:szCs w:val="28"/>
          <w:shd w:val="clear" w:color="auto" w:fill="FFFFFF"/>
        </w:rPr>
      </w:pPr>
      <w:r w:rsidRPr="005163C9">
        <w:rPr>
          <w:szCs w:val="28"/>
          <w:shd w:val="clear" w:color="auto" w:fill="FFFFFF"/>
        </w:rPr>
        <w:t>Из материалов дисциплинарного дела было установлено, что</w:t>
      </w:r>
      <w:r>
        <w:rPr>
          <w:szCs w:val="28"/>
          <w:shd w:val="clear" w:color="auto" w:fill="FFFFFF"/>
        </w:rPr>
        <w:t xml:space="preserve"> </w:t>
      </w:r>
      <w:r w:rsidRPr="005163C9">
        <w:rPr>
          <w:szCs w:val="28"/>
        </w:rPr>
        <w:t xml:space="preserve">частным нотариусом </w:t>
      </w:r>
      <w:r w:rsidRPr="005163C9">
        <w:rPr>
          <w:szCs w:val="28"/>
          <w:shd w:val="clear" w:color="auto" w:fill="FFFFFF"/>
        </w:rPr>
        <w:t xml:space="preserve">Г.Е.К. был нарушен срок регистрации наследственного дела, после смерти </w:t>
      </w:r>
      <w:r w:rsidR="00357151">
        <w:rPr>
          <w:szCs w:val="28"/>
          <w:shd w:val="clear" w:color="auto" w:fill="FFFFFF"/>
        </w:rPr>
        <w:t xml:space="preserve">гражданина </w:t>
      </w:r>
      <w:r w:rsidRPr="005163C9">
        <w:rPr>
          <w:szCs w:val="28"/>
          <w:shd w:val="clear" w:color="auto" w:fill="FFFFFF"/>
        </w:rPr>
        <w:t>Г</w:t>
      </w:r>
      <w:r>
        <w:rPr>
          <w:szCs w:val="28"/>
          <w:shd w:val="clear" w:color="auto" w:fill="FFFFFF"/>
        </w:rPr>
        <w:t>.</w:t>
      </w:r>
      <w:r w:rsidRPr="005163C9">
        <w:rPr>
          <w:szCs w:val="28"/>
          <w:shd w:val="clear" w:color="auto" w:fill="FFFFFF"/>
        </w:rPr>
        <w:t xml:space="preserve">В.Н. в системе ЕНИС, </w:t>
      </w:r>
      <w:r w:rsidRPr="005163C9">
        <w:rPr>
          <w:szCs w:val="28"/>
        </w:rPr>
        <w:t xml:space="preserve">предусмотренный </w:t>
      </w:r>
      <w:r w:rsidRPr="00A303F1">
        <w:rPr>
          <w:szCs w:val="28"/>
        </w:rPr>
        <w:t xml:space="preserve">п.23 </w:t>
      </w:r>
      <w:r w:rsidRPr="00A303F1">
        <w:rPr>
          <w:szCs w:val="28"/>
          <w:lang w:val="kk-KZ"/>
        </w:rPr>
        <w:t>Правил</w:t>
      </w:r>
      <w:r w:rsidR="00CD1041">
        <w:rPr>
          <w:szCs w:val="28"/>
          <w:lang w:val="kk-KZ"/>
        </w:rPr>
        <w:t xml:space="preserve"> совершения нотариальных действий нотариусами </w:t>
      </w:r>
      <w:r>
        <w:rPr>
          <w:szCs w:val="28"/>
          <w:lang w:val="kk-KZ"/>
        </w:rPr>
        <w:t xml:space="preserve"> и п</w:t>
      </w:r>
      <w:r w:rsidRPr="005163C9">
        <w:rPr>
          <w:szCs w:val="28"/>
          <w:lang w:val="kk-KZ"/>
        </w:rPr>
        <w:t>.3 ст.4-3 Закона Р</w:t>
      </w:r>
      <w:r w:rsidR="00357151">
        <w:rPr>
          <w:szCs w:val="28"/>
          <w:lang w:val="kk-KZ"/>
        </w:rPr>
        <w:t>К</w:t>
      </w:r>
      <w:r w:rsidRPr="005163C9">
        <w:rPr>
          <w:szCs w:val="28"/>
          <w:lang w:val="kk-KZ"/>
        </w:rPr>
        <w:t xml:space="preserve"> «О нотариате»</w:t>
      </w:r>
      <w:r w:rsidR="00CD1041">
        <w:rPr>
          <w:szCs w:val="28"/>
          <w:lang w:val="kk-KZ"/>
        </w:rPr>
        <w:t>, которые гласят о том, что «сведения об открытии наследства вносятся нотариусом в реестр наследственных дел ЕНИС не позднее следующего рабочего дня после поступления соответствующих заявлений»</w:t>
      </w:r>
      <w:r w:rsidRPr="005163C9">
        <w:rPr>
          <w:szCs w:val="28"/>
          <w:lang w:val="kk-KZ"/>
        </w:rPr>
        <w:t>.</w:t>
      </w:r>
    </w:p>
    <w:p w:rsidR="00401F74" w:rsidRDefault="00401F74" w:rsidP="00401F74">
      <w:pPr>
        <w:spacing w:after="0" w:line="240" w:lineRule="auto"/>
        <w:ind w:right="0" w:firstLine="709"/>
        <w:rPr>
          <w:szCs w:val="28"/>
          <w:shd w:val="clear" w:color="auto" w:fill="FFFFFF"/>
        </w:rPr>
      </w:pPr>
      <w:r w:rsidRPr="005163C9">
        <w:rPr>
          <w:szCs w:val="28"/>
        </w:rPr>
        <w:t>За нарушение действующего законодательства частный нотариус Г.Е.К.</w:t>
      </w:r>
      <w:r>
        <w:rPr>
          <w:szCs w:val="28"/>
        </w:rPr>
        <w:t xml:space="preserve"> </w:t>
      </w:r>
      <w:r w:rsidRPr="005163C9">
        <w:rPr>
          <w:rFonts w:eastAsia="Calibri"/>
          <w:szCs w:val="28"/>
        </w:rPr>
        <w:t xml:space="preserve">привлечена к дисциплинарной ответственности </w:t>
      </w:r>
      <w:r w:rsidRPr="005163C9">
        <w:rPr>
          <w:szCs w:val="28"/>
          <w:shd w:val="clear" w:color="auto" w:fill="FFFFFF"/>
        </w:rPr>
        <w:t xml:space="preserve">и </w:t>
      </w:r>
      <w:r w:rsidR="00357151">
        <w:rPr>
          <w:szCs w:val="28"/>
          <w:shd w:val="clear" w:color="auto" w:fill="FFFFFF"/>
        </w:rPr>
        <w:t xml:space="preserve">к ней </w:t>
      </w:r>
      <w:r w:rsidRPr="005163C9">
        <w:rPr>
          <w:szCs w:val="28"/>
          <w:shd w:val="clear" w:color="auto" w:fill="FFFFFF"/>
        </w:rPr>
        <w:t>применен</w:t>
      </w:r>
      <w:r w:rsidR="00357151">
        <w:rPr>
          <w:szCs w:val="28"/>
          <w:shd w:val="clear" w:color="auto" w:fill="FFFFFF"/>
        </w:rPr>
        <w:t xml:space="preserve">а </w:t>
      </w:r>
      <w:r w:rsidRPr="005163C9">
        <w:rPr>
          <w:szCs w:val="28"/>
          <w:shd w:val="clear" w:color="auto" w:fill="FFFFFF"/>
        </w:rPr>
        <w:t>мер</w:t>
      </w:r>
      <w:r w:rsidR="00357151">
        <w:rPr>
          <w:szCs w:val="28"/>
          <w:shd w:val="clear" w:color="auto" w:fill="FFFFFF"/>
        </w:rPr>
        <w:t>а</w:t>
      </w:r>
      <w:r w:rsidRPr="005163C9">
        <w:rPr>
          <w:szCs w:val="28"/>
          <w:shd w:val="clear" w:color="auto" w:fill="FFFFFF"/>
        </w:rPr>
        <w:t xml:space="preserve"> дисциплинарного воздействия </w:t>
      </w:r>
      <w:r w:rsidRPr="00A303F1">
        <w:rPr>
          <w:szCs w:val="28"/>
          <w:shd w:val="clear" w:color="auto" w:fill="FFFFFF"/>
        </w:rPr>
        <w:t>в виде</w:t>
      </w:r>
      <w:r w:rsidRPr="005163C9">
        <w:rPr>
          <w:b/>
          <w:szCs w:val="28"/>
          <w:shd w:val="clear" w:color="auto" w:fill="FFFFFF"/>
        </w:rPr>
        <w:t xml:space="preserve"> </w:t>
      </w:r>
      <w:r w:rsidR="00561658">
        <w:rPr>
          <w:b/>
          <w:szCs w:val="28"/>
          <w:shd w:val="clear" w:color="auto" w:fill="FFFFFF"/>
        </w:rPr>
        <w:t>«</w:t>
      </w:r>
      <w:r w:rsidRPr="005163C9">
        <w:rPr>
          <w:b/>
          <w:szCs w:val="28"/>
          <w:shd w:val="clear" w:color="auto" w:fill="FFFFFF"/>
        </w:rPr>
        <w:t>замечания</w:t>
      </w:r>
      <w:r w:rsidR="00561658">
        <w:rPr>
          <w:b/>
          <w:szCs w:val="28"/>
          <w:shd w:val="clear" w:color="auto" w:fill="FFFFFF"/>
        </w:rPr>
        <w:t>»</w:t>
      </w:r>
      <w:r w:rsidRPr="005163C9">
        <w:rPr>
          <w:szCs w:val="28"/>
          <w:shd w:val="clear" w:color="auto" w:fill="FFFFFF"/>
        </w:rPr>
        <w:t>.</w:t>
      </w:r>
    </w:p>
    <w:p w:rsidR="00401F74" w:rsidRDefault="00401F74" w:rsidP="00401F74">
      <w:pPr>
        <w:spacing w:after="0" w:line="240" w:lineRule="auto"/>
        <w:ind w:right="0" w:firstLine="709"/>
        <w:rPr>
          <w:szCs w:val="28"/>
          <w:lang w:bidi="ru-RU"/>
        </w:rPr>
      </w:pPr>
      <w:r>
        <w:rPr>
          <w:szCs w:val="28"/>
          <w:shd w:val="clear" w:color="auto" w:fill="FFFFFF"/>
        </w:rPr>
        <w:t>Также, в Н</w:t>
      </w:r>
      <w:r w:rsidR="00561658">
        <w:rPr>
          <w:szCs w:val="28"/>
          <w:shd w:val="clear" w:color="auto" w:fill="FFFFFF"/>
        </w:rPr>
        <w:t xml:space="preserve">отариальную палату </w:t>
      </w:r>
      <w:r>
        <w:rPr>
          <w:szCs w:val="28"/>
          <w:shd w:val="clear" w:color="auto" w:fill="FFFFFF"/>
        </w:rPr>
        <w:t xml:space="preserve">Костанайской области поступило представление Департамента юстиции Костанайской области в отношении 4 нотариусов по </w:t>
      </w:r>
      <w:r w:rsidRPr="00C20242">
        <w:rPr>
          <w:szCs w:val="28"/>
          <w:lang w:bidi="ru-RU"/>
        </w:rPr>
        <w:t xml:space="preserve">фактам отмены исполнительных надписей после направления </w:t>
      </w:r>
      <w:r>
        <w:rPr>
          <w:szCs w:val="28"/>
          <w:lang w:bidi="ru-RU"/>
        </w:rPr>
        <w:t xml:space="preserve">нотариусами </w:t>
      </w:r>
      <w:r w:rsidRPr="00C20242">
        <w:rPr>
          <w:szCs w:val="28"/>
          <w:lang w:bidi="ru-RU"/>
        </w:rPr>
        <w:t>на исполнение</w:t>
      </w:r>
      <w:r>
        <w:rPr>
          <w:szCs w:val="28"/>
          <w:lang w:bidi="ru-RU"/>
        </w:rPr>
        <w:t xml:space="preserve"> исполнительных надписей судебным исполнителям.</w:t>
      </w:r>
    </w:p>
    <w:p w:rsidR="00401F74" w:rsidRPr="00A04180" w:rsidRDefault="00EF098A" w:rsidP="00401F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перечне о</w:t>
      </w:r>
      <w:r w:rsidRPr="00A04180">
        <w:rPr>
          <w:rFonts w:ascii="Times New Roman" w:hAnsi="Times New Roman" w:cs="Times New Roman"/>
          <w:bCs/>
          <w:sz w:val="28"/>
          <w:szCs w:val="28"/>
        </w:rPr>
        <w:t>сновани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Pr="00A04180">
        <w:rPr>
          <w:rFonts w:ascii="Times New Roman" w:hAnsi="Times New Roman" w:cs="Times New Roman"/>
          <w:bCs/>
          <w:sz w:val="28"/>
          <w:szCs w:val="28"/>
        </w:rPr>
        <w:t>прекращения исполнительного производства</w:t>
      </w:r>
      <w:r>
        <w:rPr>
          <w:rFonts w:ascii="Times New Roman" w:hAnsi="Times New Roman" w:cs="Times New Roman"/>
          <w:bCs/>
          <w:sz w:val="28"/>
          <w:szCs w:val="28"/>
        </w:rPr>
        <w:t>, согласно ст.</w:t>
      </w:r>
      <w:r w:rsidRPr="00A04180">
        <w:rPr>
          <w:rFonts w:ascii="Times New Roman" w:hAnsi="Times New Roman" w:cs="Times New Roman"/>
          <w:bCs/>
          <w:sz w:val="28"/>
          <w:szCs w:val="28"/>
        </w:rPr>
        <w:t>47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5C2A">
        <w:rPr>
          <w:rFonts w:ascii="Times New Roman" w:hAnsi="Times New Roman" w:cs="Times New Roman"/>
          <w:sz w:val="28"/>
          <w:szCs w:val="28"/>
        </w:rPr>
        <w:t>Закона РК «Об исполнительном производстве и статусе судебных исполнителей»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bCs/>
          <w:sz w:val="28"/>
          <w:szCs w:val="28"/>
        </w:rPr>
        <w:t>отмена исполнительной надписи нотариусом, не предусмотрена, что и вызвало законные нарекания частных судебных исполнителей</w:t>
      </w:r>
      <w:r w:rsidR="00401F74">
        <w:rPr>
          <w:rFonts w:ascii="Times New Roman" w:hAnsi="Times New Roman" w:cs="Times New Roman"/>
          <w:bCs/>
          <w:sz w:val="28"/>
          <w:szCs w:val="28"/>
        </w:rPr>
        <w:t>.</w:t>
      </w:r>
    </w:p>
    <w:p w:rsidR="00401F74" w:rsidRDefault="00401F74" w:rsidP="00401F74">
      <w:pPr>
        <w:spacing w:after="0" w:line="240" w:lineRule="auto"/>
        <w:ind w:right="0" w:firstLine="709"/>
        <w:rPr>
          <w:szCs w:val="28"/>
        </w:rPr>
      </w:pPr>
      <w:r>
        <w:rPr>
          <w:szCs w:val="28"/>
          <w:lang w:bidi="ru-RU"/>
        </w:rPr>
        <w:t xml:space="preserve">Таким образом, отменяя исполнительную надпись направленную уже на исполнение судебным исполнителям нотариус нарушает, в том числе, и нормы </w:t>
      </w:r>
      <w:r w:rsidRPr="006E5C2A">
        <w:rPr>
          <w:szCs w:val="28"/>
        </w:rPr>
        <w:t>Закон</w:t>
      </w:r>
      <w:r>
        <w:rPr>
          <w:szCs w:val="28"/>
        </w:rPr>
        <w:t>а</w:t>
      </w:r>
      <w:r w:rsidRPr="006E5C2A">
        <w:rPr>
          <w:szCs w:val="28"/>
        </w:rPr>
        <w:t xml:space="preserve"> РК «Об исполнительном производстве и статусе судебных исполнителей»</w:t>
      </w:r>
      <w:r>
        <w:rPr>
          <w:szCs w:val="28"/>
        </w:rPr>
        <w:t>.</w:t>
      </w:r>
    </w:p>
    <w:p w:rsidR="00867AEF" w:rsidRDefault="00B05E91" w:rsidP="00B05E9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п.2</w:t>
      </w:r>
      <w:r w:rsidR="00EF098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п.4 </w:t>
      </w:r>
      <w:r w:rsidR="00867AEF" w:rsidRPr="00DD63C2">
        <w:rPr>
          <w:rFonts w:ascii="Times New Roman" w:hAnsi="Times New Roman" w:cs="Times New Roman"/>
          <w:color w:val="000000"/>
          <w:sz w:val="28"/>
          <w:szCs w:val="28"/>
        </w:rPr>
        <w:t xml:space="preserve">ст.21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п.9 ст.18 </w:t>
      </w:r>
      <w:r w:rsidR="00867AEF" w:rsidRPr="00DD63C2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РК «О нотариате»</w:t>
      </w:r>
      <w:r w:rsidR="00867AEF" w:rsidRPr="00DD6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867AEF" w:rsidRPr="00867AEF">
        <w:rPr>
          <w:rFonts w:ascii="Times New Roman" w:hAnsi="Times New Roman" w:cs="Times New Roman"/>
          <w:b/>
          <w:sz w:val="28"/>
          <w:szCs w:val="28"/>
        </w:rPr>
        <w:t>ерритория деятельности частного нотариуса</w:t>
      </w:r>
      <w:r w:rsidR="00867AEF" w:rsidRPr="0009560C">
        <w:rPr>
          <w:rFonts w:ascii="Times New Roman" w:hAnsi="Times New Roman" w:cs="Times New Roman"/>
          <w:sz w:val="28"/>
          <w:szCs w:val="28"/>
        </w:rPr>
        <w:t xml:space="preserve"> в пределах нотариального округа определяется нотариальной палатой.</w:t>
      </w:r>
      <w:r w:rsidR="00867AEF">
        <w:rPr>
          <w:rFonts w:ascii="Times New Roman" w:hAnsi="Times New Roman" w:cs="Times New Roman"/>
          <w:sz w:val="28"/>
          <w:szCs w:val="28"/>
        </w:rPr>
        <w:t xml:space="preserve"> </w:t>
      </w:r>
      <w:r w:rsidR="00867AEF" w:rsidRPr="0009560C">
        <w:rPr>
          <w:rFonts w:ascii="Times New Roman" w:hAnsi="Times New Roman" w:cs="Times New Roman"/>
          <w:sz w:val="28"/>
          <w:szCs w:val="28"/>
        </w:rPr>
        <w:t>Нотариус не вправе размещать помещение за пределами определенной ему территории</w:t>
      </w:r>
      <w:r>
        <w:rPr>
          <w:rFonts w:ascii="Times New Roman" w:hAnsi="Times New Roman" w:cs="Times New Roman"/>
          <w:sz w:val="28"/>
          <w:szCs w:val="28"/>
        </w:rPr>
        <w:t>, и вследствие чего н</w:t>
      </w:r>
      <w:r w:rsidR="00867AEF">
        <w:rPr>
          <w:rFonts w:ascii="Times New Roman" w:hAnsi="Times New Roman" w:cs="Times New Roman"/>
          <w:color w:val="000000"/>
          <w:sz w:val="28"/>
          <w:szCs w:val="28"/>
        </w:rPr>
        <w:t xml:space="preserve">отариус обязан </w:t>
      </w:r>
      <w:r w:rsidR="00867AEF" w:rsidRPr="00D73CD8">
        <w:rPr>
          <w:rFonts w:ascii="Times New Roman" w:hAnsi="Times New Roman" w:cs="Times New Roman"/>
          <w:sz w:val="28"/>
          <w:szCs w:val="28"/>
        </w:rPr>
        <w:t>предоставлять в течение месяца сведения по изменению местонахождения его помещения территориальному органу юстиции</w:t>
      </w:r>
      <w:r w:rsidR="00867AEF">
        <w:rPr>
          <w:rFonts w:ascii="Times New Roman" w:hAnsi="Times New Roman" w:cs="Times New Roman"/>
          <w:sz w:val="28"/>
          <w:szCs w:val="28"/>
        </w:rPr>
        <w:t>.</w:t>
      </w:r>
    </w:p>
    <w:p w:rsidR="00BE588E" w:rsidRDefault="00BE588E" w:rsidP="00401F74">
      <w:pPr>
        <w:spacing w:after="0" w:line="240" w:lineRule="auto"/>
        <w:ind w:right="0" w:firstLine="709"/>
        <w:rPr>
          <w:szCs w:val="28"/>
          <w:lang w:bidi="ru-RU"/>
        </w:rPr>
      </w:pPr>
      <w:r>
        <w:rPr>
          <w:szCs w:val="28"/>
          <w:lang w:bidi="ru-RU"/>
        </w:rPr>
        <w:t>За нарушение вышеуказанных норм 2 нотариуса были привлечены к дисциплинарной ответственности</w:t>
      </w:r>
      <w:r w:rsidR="00B05E91">
        <w:rPr>
          <w:szCs w:val="28"/>
          <w:lang w:bidi="ru-RU"/>
        </w:rPr>
        <w:t xml:space="preserve"> в виде «замечание»</w:t>
      </w:r>
      <w:r>
        <w:rPr>
          <w:szCs w:val="28"/>
          <w:lang w:bidi="ru-RU"/>
        </w:rPr>
        <w:t>, одним из этих нотариусов решение Дисциплинарной комиссии было обжаловано в Дисциплинарную комиссию РНП.</w:t>
      </w:r>
    </w:p>
    <w:p w:rsidR="00867AEF" w:rsidRDefault="00BE588E" w:rsidP="00401F74">
      <w:pPr>
        <w:spacing w:after="0" w:line="240" w:lineRule="auto"/>
        <w:ind w:right="0" w:firstLine="709"/>
        <w:rPr>
          <w:szCs w:val="28"/>
          <w:lang w:bidi="ru-RU"/>
        </w:rPr>
      </w:pPr>
      <w:r>
        <w:rPr>
          <w:szCs w:val="28"/>
          <w:lang w:bidi="ru-RU"/>
        </w:rPr>
        <w:t>Решением Дисциплинарной комиссии РНП нотариусу было отказано в удовлетворении жалобы и решение ДК НП Костанайской области оставлено в законной силе.</w:t>
      </w:r>
    </w:p>
    <w:p w:rsidR="00F61D6F" w:rsidRPr="00632830" w:rsidRDefault="00F61D6F" w:rsidP="00F61D6F">
      <w:pPr>
        <w:spacing w:after="0" w:line="240" w:lineRule="auto"/>
        <w:ind w:right="0" w:firstLine="709"/>
        <w:rPr>
          <w:color w:val="auto"/>
          <w:szCs w:val="28"/>
        </w:rPr>
      </w:pPr>
      <w:r>
        <w:rPr>
          <w:szCs w:val="28"/>
        </w:rPr>
        <w:t>Считаю, что налагаемые дисциплинарные взыскания оказ</w:t>
      </w:r>
      <w:r w:rsidR="00EF098A">
        <w:rPr>
          <w:szCs w:val="28"/>
        </w:rPr>
        <w:t xml:space="preserve">ывают </w:t>
      </w:r>
      <w:r>
        <w:rPr>
          <w:szCs w:val="28"/>
        </w:rPr>
        <w:t>должное воздействие на нотариусов Н</w:t>
      </w:r>
      <w:r w:rsidR="00A738E3">
        <w:rPr>
          <w:szCs w:val="28"/>
        </w:rPr>
        <w:t>отариальной палаты К</w:t>
      </w:r>
      <w:r>
        <w:rPr>
          <w:szCs w:val="28"/>
        </w:rPr>
        <w:t>останайской области.</w:t>
      </w:r>
    </w:p>
    <w:p w:rsidR="0095450F" w:rsidRPr="005163C9" w:rsidRDefault="0095450F" w:rsidP="00401F74">
      <w:pPr>
        <w:spacing w:after="0" w:line="240" w:lineRule="auto"/>
        <w:ind w:right="0" w:firstLine="709"/>
        <w:rPr>
          <w:b/>
          <w:color w:val="auto"/>
          <w:szCs w:val="28"/>
        </w:rPr>
      </w:pPr>
    </w:p>
    <w:p w:rsidR="009C3384" w:rsidRPr="005163C9" w:rsidRDefault="009C3384" w:rsidP="00044CA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3384" w:rsidRPr="005163C9" w:rsidRDefault="009C3384" w:rsidP="00F9349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C3384" w:rsidRPr="005163C9" w:rsidRDefault="009C3384" w:rsidP="00044C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63C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44CA8" w:rsidRPr="005163C9">
        <w:rPr>
          <w:rFonts w:ascii="Times New Roman" w:hAnsi="Times New Roman" w:cs="Times New Roman"/>
          <w:sz w:val="28"/>
          <w:szCs w:val="28"/>
        </w:rPr>
        <w:t>Д</w:t>
      </w:r>
      <w:r w:rsidRPr="005163C9">
        <w:rPr>
          <w:rFonts w:ascii="Times New Roman" w:hAnsi="Times New Roman" w:cs="Times New Roman"/>
          <w:sz w:val="28"/>
          <w:szCs w:val="28"/>
        </w:rPr>
        <w:t xml:space="preserve">исциплинарной комиссии </w:t>
      </w:r>
    </w:p>
    <w:p w:rsidR="009C3384" w:rsidRPr="005163C9" w:rsidRDefault="009C3384" w:rsidP="00044CA8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63C9">
        <w:rPr>
          <w:rFonts w:ascii="Times New Roman" w:hAnsi="Times New Roman" w:cs="Times New Roman"/>
          <w:sz w:val="28"/>
          <w:szCs w:val="28"/>
        </w:rPr>
        <w:t>Нотариальной палаты Костанайской области</w:t>
      </w:r>
      <w:r w:rsidRPr="005163C9">
        <w:rPr>
          <w:rFonts w:ascii="Times New Roman" w:hAnsi="Times New Roman" w:cs="Times New Roman"/>
          <w:sz w:val="28"/>
          <w:szCs w:val="28"/>
        </w:rPr>
        <w:tab/>
      </w:r>
      <w:r w:rsidRPr="005163C9">
        <w:rPr>
          <w:rFonts w:ascii="Times New Roman" w:hAnsi="Times New Roman" w:cs="Times New Roman"/>
          <w:sz w:val="28"/>
          <w:szCs w:val="28"/>
        </w:rPr>
        <w:tab/>
      </w:r>
      <w:r w:rsidRPr="005163C9">
        <w:rPr>
          <w:rFonts w:ascii="Times New Roman" w:hAnsi="Times New Roman" w:cs="Times New Roman"/>
          <w:sz w:val="28"/>
          <w:szCs w:val="28"/>
        </w:rPr>
        <w:tab/>
      </w:r>
      <w:r w:rsidR="005163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F4385">
        <w:rPr>
          <w:rFonts w:ascii="Times New Roman" w:hAnsi="Times New Roman" w:cs="Times New Roman"/>
          <w:sz w:val="28"/>
          <w:szCs w:val="28"/>
        </w:rPr>
        <w:t>Жетписпаев Н.А.</w:t>
      </w:r>
    </w:p>
    <w:p w:rsidR="00576EA8" w:rsidRPr="005163C9" w:rsidRDefault="00576EA8" w:rsidP="00F9349D">
      <w:pPr>
        <w:spacing w:after="0" w:line="240" w:lineRule="auto"/>
        <w:ind w:right="0" w:firstLine="709"/>
        <w:rPr>
          <w:szCs w:val="28"/>
          <w:shd w:val="clear" w:color="auto" w:fill="FFFFFF"/>
          <w:lang w:val="kk-KZ"/>
        </w:rPr>
      </w:pPr>
    </w:p>
    <w:p w:rsidR="00DB48B5" w:rsidRPr="00FC6D0C" w:rsidRDefault="00DB48B5" w:rsidP="00F9349D">
      <w:pPr>
        <w:spacing w:after="0" w:line="240" w:lineRule="auto"/>
        <w:ind w:right="0" w:firstLine="709"/>
        <w:rPr>
          <w:sz w:val="26"/>
          <w:szCs w:val="26"/>
          <w:highlight w:val="yellow"/>
        </w:rPr>
      </w:pPr>
    </w:p>
    <w:p w:rsidR="000C6530" w:rsidRPr="00FC6D0C" w:rsidRDefault="000C6530" w:rsidP="00F9349D">
      <w:pPr>
        <w:spacing w:after="0" w:line="240" w:lineRule="auto"/>
        <w:ind w:right="0" w:firstLine="0"/>
        <w:jc w:val="left"/>
        <w:rPr>
          <w:sz w:val="26"/>
          <w:szCs w:val="26"/>
          <w:highlight w:val="yellow"/>
        </w:rPr>
      </w:pPr>
    </w:p>
    <w:sectPr w:rsidR="000C6530" w:rsidRPr="00FC6D0C" w:rsidSect="00835786">
      <w:pgSz w:w="11905" w:h="16840"/>
      <w:pgMar w:top="567" w:right="851" w:bottom="851" w:left="907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ACC"/>
    <w:multiLevelType w:val="hybridMultilevel"/>
    <w:tmpl w:val="943410F0"/>
    <w:lvl w:ilvl="0" w:tplc="2C2ACC98">
      <w:start w:val="1"/>
      <w:numFmt w:val="bullet"/>
      <w:lvlText w:val="-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2E606A">
      <w:start w:val="1"/>
      <w:numFmt w:val="bullet"/>
      <w:lvlText w:val="o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DE4514">
      <w:start w:val="1"/>
      <w:numFmt w:val="bullet"/>
      <w:lvlText w:val="▪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24FA5E">
      <w:start w:val="1"/>
      <w:numFmt w:val="bullet"/>
      <w:lvlText w:val="•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34DC16">
      <w:start w:val="1"/>
      <w:numFmt w:val="bullet"/>
      <w:lvlText w:val="o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807750">
      <w:start w:val="1"/>
      <w:numFmt w:val="bullet"/>
      <w:lvlText w:val="▪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C6C930">
      <w:start w:val="1"/>
      <w:numFmt w:val="bullet"/>
      <w:lvlText w:val="•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B28504">
      <w:start w:val="1"/>
      <w:numFmt w:val="bullet"/>
      <w:lvlText w:val="o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CE9F5C">
      <w:start w:val="1"/>
      <w:numFmt w:val="bullet"/>
      <w:lvlText w:val="▪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C2496B"/>
    <w:multiLevelType w:val="multilevel"/>
    <w:tmpl w:val="610471C4"/>
    <w:lvl w:ilvl="0">
      <w:start w:val="15"/>
      <w:numFmt w:val="decimal"/>
      <w:lvlText w:val="%1."/>
      <w:lvlJc w:val="left"/>
      <w:rPr>
        <w:rFonts w:ascii="Courier New" w:eastAsia="Segoe UI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BB12B7"/>
    <w:multiLevelType w:val="hybridMultilevel"/>
    <w:tmpl w:val="597C4E88"/>
    <w:lvl w:ilvl="0" w:tplc="2038730C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664A6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7A535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DA664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16EB8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F68E2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D69DF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7CF82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D4898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5C5E76"/>
    <w:multiLevelType w:val="hybridMultilevel"/>
    <w:tmpl w:val="42066692"/>
    <w:lvl w:ilvl="0" w:tplc="5E7C48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4A1C4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0615A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E2550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9C681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183CC8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0EA7A8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C0DD2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0449C2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4F4595"/>
    <w:multiLevelType w:val="multilevel"/>
    <w:tmpl w:val="3A38EB64"/>
    <w:lvl w:ilvl="0">
      <w:start w:val="2020"/>
      <w:numFmt w:val="decimal"/>
      <w:lvlText w:val="2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991B05"/>
    <w:multiLevelType w:val="hybridMultilevel"/>
    <w:tmpl w:val="D3B69AAE"/>
    <w:lvl w:ilvl="0" w:tplc="7C4621E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721F87"/>
    <w:multiLevelType w:val="hybridMultilevel"/>
    <w:tmpl w:val="626093B4"/>
    <w:lvl w:ilvl="0" w:tplc="0966CC34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52DDD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96600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269FA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C0E91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7EC16E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B09D3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84D998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9E7C7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FELayout/>
  </w:compat>
  <w:rsids>
    <w:rsidRoot w:val="000C6530"/>
    <w:rsid w:val="00001B0F"/>
    <w:rsid w:val="000109A8"/>
    <w:rsid w:val="0001542D"/>
    <w:rsid w:val="00015CF1"/>
    <w:rsid w:val="00016867"/>
    <w:rsid w:val="00017E9C"/>
    <w:rsid w:val="00040BF2"/>
    <w:rsid w:val="00044CA8"/>
    <w:rsid w:val="00047415"/>
    <w:rsid w:val="00073401"/>
    <w:rsid w:val="00090364"/>
    <w:rsid w:val="000A1484"/>
    <w:rsid w:val="000B0D92"/>
    <w:rsid w:val="000B1BA1"/>
    <w:rsid w:val="000B603D"/>
    <w:rsid w:val="000B7A93"/>
    <w:rsid w:val="000C37DC"/>
    <w:rsid w:val="000C6530"/>
    <w:rsid w:val="000D1B3D"/>
    <w:rsid w:val="000D7FE6"/>
    <w:rsid w:val="000F1202"/>
    <w:rsid w:val="00130CD7"/>
    <w:rsid w:val="00164016"/>
    <w:rsid w:val="00180886"/>
    <w:rsid w:val="00181CE4"/>
    <w:rsid w:val="001A6028"/>
    <w:rsid w:val="001B2609"/>
    <w:rsid w:val="001B27D7"/>
    <w:rsid w:val="001B280B"/>
    <w:rsid w:val="001B6714"/>
    <w:rsid w:val="001D2E30"/>
    <w:rsid w:val="001E2E1D"/>
    <w:rsid w:val="001F1651"/>
    <w:rsid w:val="001F4385"/>
    <w:rsid w:val="00203D77"/>
    <w:rsid w:val="0020711C"/>
    <w:rsid w:val="00211C96"/>
    <w:rsid w:val="00220D39"/>
    <w:rsid w:val="00221CFD"/>
    <w:rsid w:val="002258EE"/>
    <w:rsid w:val="0022608A"/>
    <w:rsid w:val="00234535"/>
    <w:rsid w:val="00246B7F"/>
    <w:rsid w:val="00252DAB"/>
    <w:rsid w:val="0026061C"/>
    <w:rsid w:val="00274635"/>
    <w:rsid w:val="002901BE"/>
    <w:rsid w:val="0029413B"/>
    <w:rsid w:val="002A2BAB"/>
    <w:rsid w:val="002A41D0"/>
    <w:rsid w:val="002D0EEC"/>
    <w:rsid w:val="002E5D2E"/>
    <w:rsid w:val="002F419E"/>
    <w:rsid w:val="002F489C"/>
    <w:rsid w:val="00310F62"/>
    <w:rsid w:val="00336422"/>
    <w:rsid w:val="003443C6"/>
    <w:rsid w:val="00357151"/>
    <w:rsid w:val="00370529"/>
    <w:rsid w:val="00381BDC"/>
    <w:rsid w:val="003B6E85"/>
    <w:rsid w:val="003C40C0"/>
    <w:rsid w:val="003E09CE"/>
    <w:rsid w:val="003E2910"/>
    <w:rsid w:val="003E74FE"/>
    <w:rsid w:val="00401A26"/>
    <w:rsid w:val="00401F74"/>
    <w:rsid w:val="00416F5F"/>
    <w:rsid w:val="00422406"/>
    <w:rsid w:val="00441A2A"/>
    <w:rsid w:val="00442748"/>
    <w:rsid w:val="00460FD3"/>
    <w:rsid w:val="004653DD"/>
    <w:rsid w:val="0047672F"/>
    <w:rsid w:val="004800A2"/>
    <w:rsid w:val="00482FA8"/>
    <w:rsid w:val="00485170"/>
    <w:rsid w:val="004933BF"/>
    <w:rsid w:val="004949DB"/>
    <w:rsid w:val="004974A6"/>
    <w:rsid w:val="004A14A5"/>
    <w:rsid w:val="004B58BE"/>
    <w:rsid w:val="004B7724"/>
    <w:rsid w:val="004B788C"/>
    <w:rsid w:val="004C34C5"/>
    <w:rsid w:val="004D5ACC"/>
    <w:rsid w:val="004E52B2"/>
    <w:rsid w:val="004F2052"/>
    <w:rsid w:val="004F3EF5"/>
    <w:rsid w:val="00516152"/>
    <w:rsid w:val="005163C9"/>
    <w:rsid w:val="00522CD6"/>
    <w:rsid w:val="0053536F"/>
    <w:rsid w:val="00561658"/>
    <w:rsid w:val="00576EA8"/>
    <w:rsid w:val="005B01EE"/>
    <w:rsid w:val="005D7BC1"/>
    <w:rsid w:val="005E1767"/>
    <w:rsid w:val="005E5FCC"/>
    <w:rsid w:val="005F37CA"/>
    <w:rsid w:val="0060433B"/>
    <w:rsid w:val="00607959"/>
    <w:rsid w:val="006236D4"/>
    <w:rsid w:val="00636CE7"/>
    <w:rsid w:val="0064025E"/>
    <w:rsid w:val="00646B4D"/>
    <w:rsid w:val="006523E7"/>
    <w:rsid w:val="00654470"/>
    <w:rsid w:val="0066091A"/>
    <w:rsid w:val="00664720"/>
    <w:rsid w:val="006658CA"/>
    <w:rsid w:val="00675683"/>
    <w:rsid w:val="0068648E"/>
    <w:rsid w:val="0069053D"/>
    <w:rsid w:val="006A4946"/>
    <w:rsid w:val="006C1DF0"/>
    <w:rsid w:val="006C7966"/>
    <w:rsid w:val="006D25F2"/>
    <w:rsid w:val="006D2BCA"/>
    <w:rsid w:val="006E45D9"/>
    <w:rsid w:val="007047D8"/>
    <w:rsid w:val="007232A5"/>
    <w:rsid w:val="00723EBD"/>
    <w:rsid w:val="00725E95"/>
    <w:rsid w:val="00736E2C"/>
    <w:rsid w:val="007413FE"/>
    <w:rsid w:val="007438D7"/>
    <w:rsid w:val="00745773"/>
    <w:rsid w:val="00757FF5"/>
    <w:rsid w:val="00772144"/>
    <w:rsid w:val="00775A4F"/>
    <w:rsid w:val="0077635D"/>
    <w:rsid w:val="00787BB4"/>
    <w:rsid w:val="007962F7"/>
    <w:rsid w:val="007974D4"/>
    <w:rsid w:val="007C1D79"/>
    <w:rsid w:val="007C37AF"/>
    <w:rsid w:val="007D5213"/>
    <w:rsid w:val="007F0F61"/>
    <w:rsid w:val="00800F04"/>
    <w:rsid w:val="008110C1"/>
    <w:rsid w:val="00816F28"/>
    <w:rsid w:val="00835786"/>
    <w:rsid w:val="00840124"/>
    <w:rsid w:val="008426D2"/>
    <w:rsid w:val="0086108F"/>
    <w:rsid w:val="008673EF"/>
    <w:rsid w:val="00867AEF"/>
    <w:rsid w:val="00886CBD"/>
    <w:rsid w:val="008A46F5"/>
    <w:rsid w:val="008B36B9"/>
    <w:rsid w:val="008C610B"/>
    <w:rsid w:val="008D69DB"/>
    <w:rsid w:val="008F4BAE"/>
    <w:rsid w:val="008F66A1"/>
    <w:rsid w:val="009006C5"/>
    <w:rsid w:val="00917033"/>
    <w:rsid w:val="00925E16"/>
    <w:rsid w:val="00927909"/>
    <w:rsid w:val="009357E6"/>
    <w:rsid w:val="0095450F"/>
    <w:rsid w:val="0096766A"/>
    <w:rsid w:val="009943D8"/>
    <w:rsid w:val="009A2B04"/>
    <w:rsid w:val="009B7389"/>
    <w:rsid w:val="009C3384"/>
    <w:rsid w:val="009C78C5"/>
    <w:rsid w:val="009C79C5"/>
    <w:rsid w:val="009D39B9"/>
    <w:rsid w:val="009F45F0"/>
    <w:rsid w:val="00A5758D"/>
    <w:rsid w:val="00A72F20"/>
    <w:rsid w:val="00A738E3"/>
    <w:rsid w:val="00A74705"/>
    <w:rsid w:val="00A77B0B"/>
    <w:rsid w:val="00AA1585"/>
    <w:rsid w:val="00AA3230"/>
    <w:rsid w:val="00AA3E95"/>
    <w:rsid w:val="00AB4492"/>
    <w:rsid w:val="00AB5388"/>
    <w:rsid w:val="00AB77FA"/>
    <w:rsid w:val="00AC59AB"/>
    <w:rsid w:val="00AD3565"/>
    <w:rsid w:val="00AD5235"/>
    <w:rsid w:val="00B02DEC"/>
    <w:rsid w:val="00B05E91"/>
    <w:rsid w:val="00B126C1"/>
    <w:rsid w:val="00B529FA"/>
    <w:rsid w:val="00B53CCF"/>
    <w:rsid w:val="00B65CA0"/>
    <w:rsid w:val="00B67491"/>
    <w:rsid w:val="00B827E5"/>
    <w:rsid w:val="00B83478"/>
    <w:rsid w:val="00BA2F29"/>
    <w:rsid w:val="00BC4921"/>
    <w:rsid w:val="00BC6ACB"/>
    <w:rsid w:val="00BD56EF"/>
    <w:rsid w:val="00BE26F2"/>
    <w:rsid w:val="00BE3CCB"/>
    <w:rsid w:val="00BE588E"/>
    <w:rsid w:val="00C00966"/>
    <w:rsid w:val="00C25CD9"/>
    <w:rsid w:val="00C27096"/>
    <w:rsid w:val="00C27FE0"/>
    <w:rsid w:val="00C30003"/>
    <w:rsid w:val="00C34447"/>
    <w:rsid w:val="00C65706"/>
    <w:rsid w:val="00C86244"/>
    <w:rsid w:val="00C87289"/>
    <w:rsid w:val="00CA5BF7"/>
    <w:rsid w:val="00CA5EC3"/>
    <w:rsid w:val="00CB6798"/>
    <w:rsid w:val="00CC5A73"/>
    <w:rsid w:val="00CD0F0E"/>
    <w:rsid w:val="00CD1041"/>
    <w:rsid w:val="00CD2A27"/>
    <w:rsid w:val="00CD7197"/>
    <w:rsid w:val="00CE3EBB"/>
    <w:rsid w:val="00D033C9"/>
    <w:rsid w:val="00D06F7A"/>
    <w:rsid w:val="00D22788"/>
    <w:rsid w:val="00D315F3"/>
    <w:rsid w:val="00D33552"/>
    <w:rsid w:val="00D3428B"/>
    <w:rsid w:val="00D36ED3"/>
    <w:rsid w:val="00D43F4C"/>
    <w:rsid w:val="00D55D7D"/>
    <w:rsid w:val="00D7432C"/>
    <w:rsid w:val="00D92FBA"/>
    <w:rsid w:val="00DB48B5"/>
    <w:rsid w:val="00DD106B"/>
    <w:rsid w:val="00DD6DFD"/>
    <w:rsid w:val="00DE59F2"/>
    <w:rsid w:val="00DE7DFD"/>
    <w:rsid w:val="00E104FF"/>
    <w:rsid w:val="00E3006D"/>
    <w:rsid w:val="00E523ED"/>
    <w:rsid w:val="00E84C1F"/>
    <w:rsid w:val="00E85309"/>
    <w:rsid w:val="00EB56C0"/>
    <w:rsid w:val="00EC1840"/>
    <w:rsid w:val="00ED52D2"/>
    <w:rsid w:val="00EE0FA0"/>
    <w:rsid w:val="00EF098A"/>
    <w:rsid w:val="00EF33C8"/>
    <w:rsid w:val="00F004E1"/>
    <w:rsid w:val="00F06898"/>
    <w:rsid w:val="00F0700D"/>
    <w:rsid w:val="00F26504"/>
    <w:rsid w:val="00F40A61"/>
    <w:rsid w:val="00F43324"/>
    <w:rsid w:val="00F4387B"/>
    <w:rsid w:val="00F61D6F"/>
    <w:rsid w:val="00F63D38"/>
    <w:rsid w:val="00F72AD0"/>
    <w:rsid w:val="00F9349D"/>
    <w:rsid w:val="00F977CE"/>
    <w:rsid w:val="00FA23AB"/>
    <w:rsid w:val="00FA5D0B"/>
    <w:rsid w:val="00FB1458"/>
    <w:rsid w:val="00FC432A"/>
    <w:rsid w:val="00FC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D4"/>
    <w:pPr>
      <w:spacing w:after="18" w:line="258" w:lineRule="auto"/>
      <w:ind w:right="1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C34447"/>
    <w:pPr>
      <w:keepNext/>
      <w:keepLines/>
      <w:spacing w:before="480" w:after="0" w:line="240" w:lineRule="auto"/>
      <w:ind w:righ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3324"/>
    <w:pPr>
      <w:keepNext/>
      <w:keepLines/>
      <w:spacing w:before="200" w:after="0" w:line="240" w:lineRule="auto"/>
      <w:ind w:righ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974D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658C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34447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344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4">
    <w:name w:val="No Spacing"/>
    <w:uiPriority w:val="1"/>
    <w:qFormat/>
    <w:rsid w:val="00C34447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C34447"/>
    <w:pPr>
      <w:spacing w:after="120" w:line="240" w:lineRule="auto"/>
      <w:ind w:left="283" w:right="0" w:firstLine="0"/>
      <w:jc w:val="left"/>
    </w:pPr>
    <w:rPr>
      <w:color w:val="auto"/>
      <w:szCs w:val="20"/>
    </w:rPr>
  </w:style>
  <w:style w:type="character" w:customStyle="1" w:styleId="a6">
    <w:name w:val="Основной текст с отступом Знак"/>
    <w:basedOn w:val="a0"/>
    <w:link w:val="a5"/>
    <w:rsid w:val="00C34447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2">
    <w:name w:val="Font Style12"/>
    <w:basedOn w:val="a0"/>
    <w:rsid w:val="00C34447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F4332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21">
    <w:name w:val="Основной текст (2) + Полужирный"/>
    <w:aliases w:val="Курсив"/>
    <w:basedOn w:val="a0"/>
    <w:rsid w:val="00F43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0">
    <w:name w:val="s0"/>
    <w:rsid w:val="00F4332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2">
    <w:name w:val="Основной текст (2)_"/>
    <w:basedOn w:val="a0"/>
    <w:link w:val="23"/>
    <w:rsid w:val="00211C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11C96"/>
    <w:pPr>
      <w:widowControl w:val="0"/>
      <w:shd w:val="clear" w:color="auto" w:fill="FFFFFF"/>
      <w:spacing w:before="240" w:after="600" w:line="0" w:lineRule="atLeast"/>
      <w:ind w:right="0" w:firstLine="740"/>
    </w:pPr>
    <w:rPr>
      <w:color w:val="auto"/>
      <w:sz w:val="22"/>
    </w:rPr>
  </w:style>
  <w:style w:type="character" w:customStyle="1" w:styleId="fontstyle01">
    <w:name w:val="fontstyle01"/>
    <w:basedOn w:val="a0"/>
    <w:rsid w:val="00646B4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46B4D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46B4D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D315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315F3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s1">
    <w:name w:val="s1"/>
    <w:basedOn w:val="a0"/>
    <w:rsid w:val="006236D4"/>
  </w:style>
  <w:style w:type="paragraph" w:customStyle="1" w:styleId="b-articletext">
    <w:name w:val="b-article__text"/>
    <w:basedOn w:val="a"/>
    <w:rsid w:val="0095450F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3D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" w:line="258" w:lineRule="auto"/>
      <w:ind w:right="1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C34447"/>
    <w:pPr>
      <w:keepNext/>
      <w:keepLines/>
      <w:spacing w:before="480" w:after="0" w:line="240" w:lineRule="auto"/>
      <w:ind w:righ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3324"/>
    <w:pPr>
      <w:keepNext/>
      <w:keepLines/>
      <w:spacing w:before="200" w:after="0" w:line="240" w:lineRule="auto"/>
      <w:ind w:righ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658C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34447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3444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4">
    <w:name w:val="No Spacing"/>
    <w:uiPriority w:val="1"/>
    <w:qFormat/>
    <w:rsid w:val="00C34447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rsid w:val="00C34447"/>
    <w:pPr>
      <w:spacing w:after="120" w:line="240" w:lineRule="auto"/>
      <w:ind w:left="283" w:right="0" w:firstLine="0"/>
      <w:jc w:val="left"/>
    </w:pPr>
    <w:rPr>
      <w:color w:val="auto"/>
      <w:szCs w:val="20"/>
    </w:rPr>
  </w:style>
  <w:style w:type="character" w:customStyle="1" w:styleId="a6">
    <w:name w:val="Основной текст с отступом Знак"/>
    <w:basedOn w:val="a0"/>
    <w:link w:val="a5"/>
    <w:rsid w:val="00C34447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2">
    <w:name w:val="Font Style12"/>
    <w:basedOn w:val="a0"/>
    <w:rsid w:val="00C34447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F43324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21">
    <w:name w:val="Основной текст (2) + Полужирный"/>
    <w:aliases w:val="Курсив"/>
    <w:basedOn w:val="a0"/>
    <w:rsid w:val="00F433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0">
    <w:name w:val="s0"/>
    <w:rsid w:val="00F4332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2">
    <w:name w:val="Основной текст (2)_"/>
    <w:basedOn w:val="a0"/>
    <w:link w:val="23"/>
    <w:rsid w:val="00211C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11C96"/>
    <w:pPr>
      <w:widowControl w:val="0"/>
      <w:shd w:val="clear" w:color="auto" w:fill="FFFFFF"/>
      <w:spacing w:before="240" w:after="600" w:line="0" w:lineRule="atLeast"/>
      <w:ind w:right="0" w:firstLine="740"/>
    </w:pPr>
    <w:rPr>
      <w:color w:val="auto"/>
      <w:sz w:val="22"/>
    </w:rPr>
  </w:style>
  <w:style w:type="character" w:customStyle="1" w:styleId="fontstyle01">
    <w:name w:val="fontstyle01"/>
    <w:basedOn w:val="a0"/>
    <w:rsid w:val="00646B4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46B4D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46B4D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D315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315F3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s1">
    <w:name w:val="s1"/>
    <w:basedOn w:val="a0"/>
    <w:rsid w:val="006236D4"/>
  </w:style>
  <w:style w:type="paragraph" w:customStyle="1" w:styleId="b-articletext">
    <w:name w:val="b-article__text"/>
    <w:basedOn w:val="a"/>
    <w:rsid w:val="0095450F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3D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1</cp:lastModifiedBy>
  <cp:revision>2</cp:revision>
  <cp:lastPrinted>2022-03-12T09:28:00Z</cp:lastPrinted>
  <dcterms:created xsi:type="dcterms:W3CDTF">2022-03-14T05:54:00Z</dcterms:created>
  <dcterms:modified xsi:type="dcterms:W3CDTF">2022-03-14T05:54:00Z</dcterms:modified>
</cp:coreProperties>
</file>